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</w:rPr>
      </w:pPr>
      <w:r>
        <w:rPr>
          <w:rFonts w:hint="eastAsia"/>
          <w:b/>
          <w:sz w:val="32"/>
        </w:rPr>
        <w:t xml:space="preserve">第七节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迷你小音箱</w:t>
      </w:r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学习蜂鸣器的使用方法，播放内置音乐。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</w:t>
            </w:r>
            <w:r>
              <w:rPr>
                <w:rFonts w:ascii="宋体" w:hAnsi="宋体" w:eastAsia="宋体"/>
              </w:rPr>
              <w:t>WIFI</w:t>
            </w:r>
            <w:r>
              <w:rPr>
                <w:rFonts w:hint="eastAsia" w:ascii="宋体" w:hAnsi="宋体" w:eastAsia="宋体"/>
              </w:rPr>
              <w:t>模块的使用方法，使掌控板成功连接上网络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学习音频播放的使用方法，结合</w:t>
            </w:r>
            <w:r>
              <w:rPr>
                <w:rFonts w:ascii="宋体" w:hAnsi="宋体" w:eastAsia="宋体"/>
              </w:rPr>
              <w:t>WIFI</w:t>
            </w:r>
            <w:r>
              <w:rPr>
                <w:rFonts w:hint="eastAsia" w:ascii="宋体" w:hAnsi="宋体" w:eastAsia="宋体"/>
              </w:rPr>
              <w:t>模块，播放网络音乐。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制作网络M</w:t>
            </w:r>
            <w:r>
              <w:rPr>
                <w:rFonts w:ascii="宋体" w:hAnsi="宋体" w:eastAsia="宋体"/>
              </w:rPr>
              <w:t>P3</w:t>
            </w:r>
            <w:r>
              <w:rPr>
                <w:rFonts w:hint="eastAsia" w:ascii="宋体" w:hAnsi="宋体" w:eastAsia="宋体"/>
              </w:rPr>
              <w:t>播放器。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1、蜂鸣器的使用方法。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</w:t>
            </w:r>
            <w:r>
              <w:rPr>
                <w:rFonts w:ascii="宋体" w:hAnsi="宋体" w:eastAsia="宋体"/>
              </w:rPr>
              <w:t>WIFI</w:t>
            </w:r>
            <w:r>
              <w:rPr>
                <w:rFonts w:hint="eastAsia" w:ascii="宋体" w:hAnsi="宋体" w:eastAsia="宋体"/>
              </w:rPr>
              <w:t>模块的连接方法。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3、网络音乐的播放步骤。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理解“播放音乐”中，“等待”和“循环”两个选项的作用。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不同触摸按键播放不同歌曲。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类比“百灵鸽”与“百灵鸟”，激发学生兴趣，带动学生进行探究：如何让“百灵鸽”唱起来？讲述本节学习目标和展示项目效果。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掌控板蜂鸣器</w:t>
            </w:r>
          </w:p>
        </w:tc>
        <w:tc>
          <w:tcPr>
            <w:tcW w:w="4819" w:type="dxa"/>
          </w:tcPr>
          <w:p>
            <w:r>
              <w:t>S</w:t>
            </w:r>
            <w:r>
              <w:rPr>
                <w:rFonts w:hint="eastAsia"/>
              </w:rPr>
              <w:t>tep</w:t>
            </w:r>
            <w:r>
              <w:t>1</w:t>
            </w:r>
            <w:r>
              <w:rPr>
                <w:rFonts w:hint="eastAsia"/>
              </w:rPr>
              <w:t>：认识蜂鸣器。了解蜂鸣器只能发出简单的音符。</w:t>
            </w:r>
          </w:p>
          <w:p>
            <w:pPr>
              <w:rPr>
                <w:rFonts w:hint="eastAsia"/>
              </w:rPr>
            </w:pPr>
            <w:r>
              <w:t>S</w:t>
            </w:r>
            <w:r>
              <w:rPr>
                <w:rFonts w:hint="eastAsia"/>
              </w:rPr>
              <w:t>tep</w:t>
            </w:r>
            <w:r>
              <w:t>2</w:t>
            </w:r>
            <w:r>
              <w:rPr>
                <w:rFonts w:hint="eastAsia"/>
              </w:rPr>
              <w:t>：播放内置音乐。讲述播放内置音乐模块的使用，通过案例演示“等待”、“循环”选项的作用。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网络M</w:t>
            </w:r>
            <w:r>
              <w:rPr>
                <w:rFonts w:ascii="宋体" w:hAnsi="宋体" w:eastAsia="宋体"/>
                <w:b/>
              </w:rPr>
              <w:t>P3</w:t>
            </w:r>
          </w:p>
        </w:tc>
        <w:tc>
          <w:tcPr>
            <w:tcW w:w="4819" w:type="dxa"/>
          </w:tcPr>
          <w:p>
            <w:pPr>
              <w:rPr>
                <w:rFonts w:hint="eastAsia"/>
              </w:rPr>
            </w:pPr>
            <w:r>
              <w:t>S</w:t>
            </w:r>
            <w:r>
              <w:rPr>
                <w:rFonts w:hint="eastAsia"/>
              </w:rPr>
              <w:t>tep</w:t>
            </w:r>
            <w:r>
              <w:t>1</w:t>
            </w:r>
            <w:r>
              <w:rPr>
                <w:rFonts w:hint="eastAsia"/>
              </w:rPr>
              <w:t>：连接互联网。带领学生实操体验</w:t>
            </w:r>
            <w:r>
              <w:t>WI-FI</w:t>
            </w:r>
            <w:r>
              <w:rPr>
                <w:rFonts w:hint="eastAsia"/>
              </w:rPr>
              <w:t>连接的过程，掌握W</w:t>
            </w:r>
            <w:r>
              <w:t>I-FI</w:t>
            </w:r>
            <w:r>
              <w:rPr>
                <w:rFonts w:hint="eastAsia"/>
              </w:rPr>
              <w:t>连接模块的用法。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</w:t>
            </w:r>
            <w:r>
              <w:rPr>
                <w:rFonts w:ascii="宋体" w:hAnsi="宋体" w:eastAsia="宋体"/>
                <w:bCs/>
              </w:rPr>
              <w:t>ep2</w:t>
            </w:r>
            <w:r>
              <w:rPr>
                <w:rFonts w:hint="eastAsia" w:ascii="宋体" w:hAnsi="宋体" w:eastAsia="宋体"/>
                <w:bCs/>
              </w:rPr>
              <w:t>：带领学生学会添加扩展应用，通过“音频”让百灵鸽“唱”起来。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</w:t>
            </w:r>
            <w:r>
              <w:rPr>
                <w:rFonts w:ascii="宋体" w:hAnsi="宋体" w:eastAsia="宋体"/>
                <w:bCs/>
              </w:rPr>
              <w:t>3</w:t>
            </w:r>
            <w:r>
              <w:rPr>
                <w:rFonts w:hint="eastAsia" w:ascii="宋体" w:hAnsi="宋体" w:eastAsia="宋体"/>
                <w:bCs/>
              </w:rPr>
              <w:t>：带领学生操作获取网络M</w:t>
            </w:r>
            <w:r>
              <w:rPr>
                <w:rFonts w:ascii="宋体" w:hAnsi="宋体" w:eastAsia="宋体"/>
                <w:bCs/>
              </w:rPr>
              <w:t>P3</w:t>
            </w:r>
            <w:r>
              <w:rPr>
                <w:rFonts w:hint="eastAsia" w:ascii="宋体" w:hAnsi="宋体" w:eastAsia="宋体"/>
                <w:bCs/>
              </w:rPr>
              <w:t>链接，并制作子自己专属的</w:t>
            </w:r>
            <w:r>
              <w:rPr>
                <w:rFonts w:ascii="宋体" w:hAnsi="宋体" w:eastAsia="宋体"/>
                <w:bCs/>
              </w:rPr>
              <w:t>MP3</w:t>
            </w:r>
            <w:r>
              <w:rPr>
                <w:rFonts w:hint="eastAsia" w:ascii="宋体" w:hAnsi="宋体" w:eastAsia="宋体"/>
                <w:bCs/>
              </w:rPr>
              <w:t>播放器。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5CB42966"/>
    <w:multiLevelType w:val="multilevel"/>
    <w:tmpl w:val="5CB429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14DBA"/>
    <w:rsid w:val="000210A3"/>
    <w:rsid w:val="000311A4"/>
    <w:rsid w:val="0004525F"/>
    <w:rsid w:val="00056F49"/>
    <w:rsid w:val="00064F50"/>
    <w:rsid w:val="0007069F"/>
    <w:rsid w:val="00077063"/>
    <w:rsid w:val="000815B4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350E"/>
    <w:rsid w:val="001457C0"/>
    <w:rsid w:val="00153C46"/>
    <w:rsid w:val="00165784"/>
    <w:rsid w:val="00175F06"/>
    <w:rsid w:val="00180D60"/>
    <w:rsid w:val="00192E41"/>
    <w:rsid w:val="00194878"/>
    <w:rsid w:val="001A01EA"/>
    <w:rsid w:val="001A2F3E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41D29"/>
    <w:rsid w:val="002421BD"/>
    <w:rsid w:val="002522C7"/>
    <w:rsid w:val="00265C58"/>
    <w:rsid w:val="0027108C"/>
    <w:rsid w:val="00275282"/>
    <w:rsid w:val="002958E5"/>
    <w:rsid w:val="002A6BF6"/>
    <w:rsid w:val="002C47B7"/>
    <w:rsid w:val="002C6177"/>
    <w:rsid w:val="002E1D86"/>
    <w:rsid w:val="002E4E3D"/>
    <w:rsid w:val="002E7EFB"/>
    <w:rsid w:val="002F2E7C"/>
    <w:rsid w:val="002F42BA"/>
    <w:rsid w:val="0030235C"/>
    <w:rsid w:val="0030526C"/>
    <w:rsid w:val="00310C6F"/>
    <w:rsid w:val="00324CA1"/>
    <w:rsid w:val="0033027B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4D76C0"/>
    <w:rsid w:val="004F1783"/>
    <w:rsid w:val="00503984"/>
    <w:rsid w:val="00557DA0"/>
    <w:rsid w:val="00567998"/>
    <w:rsid w:val="00567EA8"/>
    <w:rsid w:val="0057052B"/>
    <w:rsid w:val="005848B5"/>
    <w:rsid w:val="00591051"/>
    <w:rsid w:val="00591E33"/>
    <w:rsid w:val="00596F59"/>
    <w:rsid w:val="005A19B8"/>
    <w:rsid w:val="005B641C"/>
    <w:rsid w:val="005D1D81"/>
    <w:rsid w:val="005D6B04"/>
    <w:rsid w:val="005D70DD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71CB"/>
    <w:rsid w:val="00682F24"/>
    <w:rsid w:val="006973E9"/>
    <w:rsid w:val="006A2451"/>
    <w:rsid w:val="006A254E"/>
    <w:rsid w:val="006B242C"/>
    <w:rsid w:val="006C06CA"/>
    <w:rsid w:val="006D2C5B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1E1A"/>
    <w:rsid w:val="00773DBE"/>
    <w:rsid w:val="00777E2E"/>
    <w:rsid w:val="00792CF7"/>
    <w:rsid w:val="0079414C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241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B6D6E"/>
    <w:rsid w:val="009D3D00"/>
    <w:rsid w:val="009F15B0"/>
    <w:rsid w:val="009F639A"/>
    <w:rsid w:val="00A0141E"/>
    <w:rsid w:val="00A103A5"/>
    <w:rsid w:val="00A11072"/>
    <w:rsid w:val="00A16D0B"/>
    <w:rsid w:val="00A2078D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4075A"/>
    <w:rsid w:val="00B45724"/>
    <w:rsid w:val="00B61048"/>
    <w:rsid w:val="00B8260C"/>
    <w:rsid w:val="00B84E59"/>
    <w:rsid w:val="00B87EE6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A28B0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1FF11C2B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1ED1F9-60F1-4E9C-9EB6-E380FC7C86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572</Characters>
  <Lines>4</Lines>
  <Paragraphs>1</Paragraphs>
  <TotalTime>580</TotalTime>
  <ScaleCrop>false</ScaleCrop>
  <LinksUpToDate>false</LinksUpToDate>
  <CharactersWithSpaces>671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2020-12-31T09:32:03Z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