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2484"/>
        <w:gridCol w:w="78"/>
        <w:gridCol w:w="427"/>
        <w:gridCol w:w="1500"/>
        <w:gridCol w:w="476"/>
        <w:gridCol w:w="2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8522" w:type="dxa"/>
            <w:gridSpan w:val="7"/>
            <w:shd w:val="clear" w:color="auto" w:fill="auto"/>
            <w:vAlign w:val="center"/>
          </w:tcPr>
          <w:p>
            <w:pPr>
              <w:pStyle w:val="4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auto"/>
                <w:sz w:val="40"/>
                <w:szCs w:val="22"/>
                <w:u w:val="none" w:color="auto"/>
                <w:lang w:val="en-US" w:eastAsia="zh-CN"/>
              </w:rPr>
              <w:t>中小学科技创新竞赛辅导方案（电脑编程类）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shd w:val="clear" w:color="auto" w:fill="D7D7D7" w:themeFill="background1" w:themeFillShade="D8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赛事名称</w:t>
            </w:r>
          </w:p>
        </w:tc>
        <w:tc>
          <w:tcPr>
            <w:tcW w:w="7324" w:type="dxa"/>
            <w:gridSpan w:val="6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深圳市学生创客节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赛项名称</w:t>
            </w:r>
          </w:p>
        </w:tc>
        <w:tc>
          <w:tcPr>
            <w:tcW w:w="7324" w:type="dxa"/>
            <w:gridSpan w:val="6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  <w:t>创意编程赛项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赛事类型</w:t>
            </w:r>
          </w:p>
        </w:tc>
        <w:tc>
          <w:tcPr>
            <w:tcW w:w="7324" w:type="dxa"/>
            <w:gridSpan w:val="6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8"/>
                <w:vertAlign w:val="baseline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教育部白名单赛事</w:t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8"/>
                <w:vertAlign w:val="baseline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广东省白名单赛事</w:t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sz w:val="22"/>
                <w:szCs w:val="28"/>
                <w:vertAlign w:val="baseline"/>
              </w:rPr>
              <w:sym w:font="Wingdings" w:char="00FE"/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深圳市白名单赛事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主办单位</w:t>
            </w:r>
          </w:p>
        </w:tc>
        <w:tc>
          <w:tcPr>
            <w:tcW w:w="7324" w:type="dxa"/>
            <w:gridSpan w:val="6"/>
            <w:vAlign w:val="top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  <w:t>深圳市教育局、深圳市科学技术协会、共青团深圳市委员会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报名时间</w:t>
            </w:r>
          </w:p>
        </w:tc>
        <w:tc>
          <w:tcPr>
            <w:tcW w:w="2989" w:type="dxa"/>
            <w:gridSpan w:val="3"/>
            <w:vAlign w:val="top"/>
          </w:tcPr>
          <w:p>
            <w:pPr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2024年9月份</w:t>
            </w:r>
          </w:p>
        </w:tc>
        <w:tc>
          <w:tcPr>
            <w:tcW w:w="1500" w:type="dxa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比赛时间</w:t>
            </w:r>
          </w:p>
        </w:tc>
        <w:tc>
          <w:tcPr>
            <w:tcW w:w="2835" w:type="dxa"/>
            <w:gridSpan w:val="2"/>
            <w:vAlign w:val="top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2024年10-12月份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赛事文件</w:t>
            </w:r>
          </w:p>
        </w:tc>
        <w:tc>
          <w:tcPr>
            <w:tcW w:w="7324" w:type="dxa"/>
            <w:gridSpan w:val="6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drawing>
                <wp:inline distT="0" distB="0" distL="114300" distR="114300">
                  <wp:extent cx="4454525" cy="3355975"/>
                  <wp:effectExtent l="0" t="0" r="3175" b="15875"/>
                  <wp:docPr id="6" name="图片 6" descr="16966422358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69664223588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4604" t="124" r="47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4525" cy="3355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vMerge w:val="restart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相关照片</w:t>
            </w:r>
          </w:p>
        </w:tc>
        <w:tc>
          <w:tcPr>
            <w:tcW w:w="248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drawing>
                <wp:inline distT="0" distB="0" distL="114300" distR="114300">
                  <wp:extent cx="1367155" cy="733425"/>
                  <wp:effectExtent l="0" t="0" r="4445" b="9525"/>
                  <wp:docPr id="7" name="图片 7" descr="16934736619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69347366192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15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  <w:gridSpan w:val="4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drawing>
                <wp:inline distT="0" distB="0" distL="114300" distR="114300">
                  <wp:extent cx="1227455" cy="817245"/>
                  <wp:effectExtent l="0" t="0" r="10795" b="1905"/>
                  <wp:docPr id="4" name="图片 4" descr="1693473592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69347359232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7455" cy="817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drawing>
                <wp:inline distT="0" distB="0" distL="114300" distR="114300">
                  <wp:extent cx="1120775" cy="892175"/>
                  <wp:effectExtent l="0" t="0" r="3175" b="317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775" cy="89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vMerge w:val="continue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</w:rPr>
            </w:pPr>
          </w:p>
        </w:tc>
        <w:tc>
          <w:tcPr>
            <w:tcW w:w="248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大班参赛</w:t>
            </w:r>
          </w:p>
        </w:tc>
        <w:tc>
          <w:tcPr>
            <w:tcW w:w="2481" w:type="dxa"/>
            <w:gridSpan w:val="4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线上参赛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在线编程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shd w:val="clear" w:color="auto" w:fill="D7D7D7" w:themeFill="background1" w:themeFillShade="D8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赛事培训计划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课时安排</w:t>
            </w:r>
          </w:p>
        </w:tc>
        <w:tc>
          <w:tcPr>
            <w:tcW w:w="2562" w:type="dxa"/>
            <w:gridSpan w:val="2"/>
          </w:tcPr>
          <w:p>
            <w:pP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主题</w:t>
            </w:r>
          </w:p>
        </w:tc>
        <w:tc>
          <w:tcPr>
            <w:tcW w:w="4762" w:type="dxa"/>
            <w:gridSpan w:val="4"/>
          </w:tcPr>
          <w:p>
            <w:pP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1198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4课时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初赛</w:t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理论知识</w:t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学习</w:t>
            </w:r>
          </w:p>
        </w:tc>
        <w:tc>
          <w:tcPr>
            <w:tcW w:w="4762" w:type="dxa"/>
            <w:gridSpan w:val="4"/>
          </w:tcPr>
          <w:p>
            <w:pPr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熟悉Coding编程平台编程模块，基于coding模块进行理论知识学习以及反复测试。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2课时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完成四大命题</w:t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作品</w:t>
            </w:r>
          </w:p>
        </w:tc>
        <w:tc>
          <w:tcPr>
            <w:tcW w:w="4762" w:type="dxa"/>
            <w:gridSpan w:val="4"/>
          </w:tcPr>
          <w:p>
            <w:pPr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了解参赛作品水平，拿出日常基于Coding编程平台完成的优秀编程作品进行优化作品。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6课时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复赛集训</w:t>
            </w:r>
          </w:p>
        </w:tc>
        <w:tc>
          <w:tcPr>
            <w:tcW w:w="4762" w:type="dxa"/>
            <w:gridSpan w:val="4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复赛为上机根据命题进行限时创作，需要日常进行不同作品制作进行技术练习</w:t>
            </w:r>
          </w:p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布置不同命题让学生限时进行创作进行模拟训练，培养学生的比赛心态及应变能力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4课时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决赛集训</w:t>
            </w:r>
          </w:p>
        </w:tc>
        <w:tc>
          <w:tcPr>
            <w:tcW w:w="4762" w:type="dxa"/>
            <w:gridSpan w:val="4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国赛中面临的学生很多都具备高级编程技术，往往以编程作品创意构思及编程作品完整度获胜，学生需要学习更高阶的编程课程。</w:t>
            </w:r>
          </w:p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布置更开放的命题让学生进行练习，对比网络优秀编程作品了解自身不足，不断反思训练。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6FFCD"/>
    <w:multiLevelType w:val="multilevel"/>
    <w:tmpl w:val="59C6FFCD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5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NTAyNjEwMDY1N2FiN2FlZjZkMjAzOGRhMWZhMDUifQ=="/>
  </w:docVars>
  <w:rsids>
    <w:rsidRoot w:val="00000000"/>
    <w:rsid w:val="01B34E22"/>
    <w:rsid w:val="05237BC9"/>
    <w:rsid w:val="05860158"/>
    <w:rsid w:val="0648365F"/>
    <w:rsid w:val="06A21E2E"/>
    <w:rsid w:val="0D42192D"/>
    <w:rsid w:val="1A44220D"/>
    <w:rsid w:val="1AC75042"/>
    <w:rsid w:val="1C4F709D"/>
    <w:rsid w:val="1C915908"/>
    <w:rsid w:val="1E3E73CA"/>
    <w:rsid w:val="1E4744D0"/>
    <w:rsid w:val="2016733F"/>
    <w:rsid w:val="22637484"/>
    <w:rsid w:val="228134D0"/>
    <w:rsid w:val="24977834"/>
    <w:rsid w:val="28377363"/>
    <w:rsid w:val="294855A0"/>
    <w:rsid w:val="2B1E737A"/>
    <w:rsid w:val="2B253DEB"/>
    <w:rsid w:val="2B9E76FA"/>
    <w:rsid w:val="2FBB6ACC"/>
    <w:rsid w:val="2FD933F6"/>
    <w:rsid w:val="3015614C"/>
    <w:rsid w:val="310650D5"/>
    <w:rsid w:val="317C228B"/>
    <w:rsid w:val="33751F41"/>
    <w:rsid w:val="34833930"/>
    <w:rsid w:val="382920B3"/>
    <w:rsid w:val="39FA6443"/>
    <w:rsid w:val="3C160774"/>
    <w:rsid w:val="3F5C1253"/>
    <w:rsid w:val="40112738"/>
    <w:rsid w:val="43326C4D"/>
    <w:rsid w:val="47A45C40"/>
    <w:rsid w:val="49417CD5"/>
    <w:rsid w:val="4A7364C9"/>
    <w:rsid w:val="4AC97E97"/>
    <w:rsid w:val="4C653BF0"/>
    <w:rsid w:val="4DC4002B"/>
    <w:rsid w:val="4EE0713C"/>
    <w:rsid w:val="51E7154B"/>
    <w:rsid w:val="534E1882"/>
    <w:rsid w:val="544D38E7"/>
    <w:rsid w:val="54FC4780"/>
    <w:rsid w:val="57560D05"/>
    <w:rsid w:val="5F374E01"/>
    <w:rsid w:val="5F3A53B0"/>
    <w:rsid w:val="5FD56E87"/>
    <w:rsid w:val="6162299C"/>
    <w:rsid w:val="620D308D"/>
    <w:rsid w:val="63116428"/>
    <w:rsid w:val="63AB062A"/>
    <w:rsid w:val="642F3009"/>
    <w:rsid w:val="64C32341"/>
    <w:rsid w:val="650049A6"/>
    <w:rsid w:val="6C7D068A"/>
    <w:rsid w:val="6D2D3E5E"/>
    <w:rsid w:val="6F3516F0"/>
    <w:rsid w:val="7012558D"/>
    <w:rsid w:val="711772FF"/>
    <w:rsid w:val="73505CC4"/>
    <w:rsid w:val="736B3932"/>
    <w:rsid w:val="740A698D"/>
    <w:rsid w:val="76CF5F86"/>
    <w:rsid w:val="780F228C"/>
    <w:rsid w:val="7CD04806"/>
    <w:rsid w:val="7D8C697F"/>
    <w:rsid w:val="7D8D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360" w:lineRule="auto"/>
      <w:ind w:left="0" w:firstLine="0"/>
      <w:outlineLvl w:val="1"/>
    </w:pPr>
    <w:rPr>
      <w:rFonts w:ascii="等线 Light" w:hAnsi="等线 Light" w:eastAsia="宋体" w:cs="Times New Roman"/>
      <w:b/>
      <w:bCs/>
      <w:sz w:val="30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tabs>
        <w:tab w:val="left" w:pos="0"/>
        <w:tab w:val="left" w:pos="993"/>
        <w:tab w:val="left" w:pos="1134"/>
      </w:tabs>
      <w:spacing w:line="360" w:lineRule="auto"/>
      <w:ind w:firstLine="560" w:firstLineChars="200"/>
    </w:pPr>
    <w:rPr>
      <w:rFonts w:ascii="仿宋" w:hAnsi="仿宋" w:eastAsia="仿宋" w:cs="仿宋"/>
      <w:sz w:val="28"/>
      <w:szCs w:val="28"/>
    </w:rPr>
  </w:style>
  <w:style w:type="paragraph" w:styleId="3">
    <w:name w:val="Body Text"/>
    <w:basedOn w:val="1"/>
    <w:qFormat/>
    <w:uiPriority w:val="0"/>
    <w:rPr>
      <w:rFonts w:ascii="Times New Roman" w:hAnsi="Times New Roman"/>
      <w:sz w:val="3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437</Words>
  <Characters>462</Characters>
  <Lines>0</Lines>
  <Paragraphs>0</Paragraphs>
  <TotalTime>6</TotalTime>
  <ScaleCrop>false</ScaleCrop>
  <LinksUpToDate>false</LinksUpToDate>
  <CharactersWithSpaces>466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2023-08-28T03:58:00Z</dcterms:created>
  <dc:creator>Administrator</dc:creator>
  <cp:lastModifiedBy>A误落凡间的玉兔</cp:lastModifiedBy>
  <dcterms:modified xsi:type="dcterms:W3CDTF">2023-12-27T15:36:50Z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8B6387F91FF247F998BF843197F0D933_13</vt:lpwstr>
  </property>
</Properties>
</file>