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28"/>
          <w:szCs w:val="28"/>
        </w:rPr>
      </w:pPr>
      <w:r>
        <w:rPr>
          <w:sz w:val="28"/>
          <w:szCs w:val="28"/>
          <w:lang w:val="en-US"/>
        </w:rPr>
        <w:t>研究报告</w:t>
      </w:r>
    </w:p>
    <w:p>
      <w:pPr>
        <w:jc w:val="left"/>
        <w:rPr>
          <w:sz w:val="28"/>
          <w:szCs w:val="28"/>
          <w:lang w:val="en-US"/>
        </w:rPr>
      </w:pPr>
    </w:p>
    <w:p>
      <w:pPr>
        <w:jc w:val="left"/>
        <w:rPr>
          <w:sz w:val="28"/>
          <w:szCs w:val="28"/>
          <w:lang w:val="en-US"/>
        </w:rPr>
      </w:pPr>
      <w:r>
        <w:rPr>
          <w:sz w:val="28"/>
          <w:szCs w:val="28"/>
          <w:lang w:val="en-US"/>
        </w:rPr>
        <w:t>项目摘要：</w:t>
      </w:r>
    </w:p>
    <w:p>
      <w:pPr>
        <w:ind w:firstLine="560" w:firstLineChars="200"/>
        <w:rPr>
          <w:rFonts w:hint="eastAsia" w:ascii="宋体" w:hAnsi="宋体" w:eastAsia="宋体" w:cs="宋体"/>
          <w:b/>
          <w:bCs/>
          <w:sz w:val="28"/>
          <w:szCs w:val="28"/>
          <w:lang w:val="en-US"/>
        </w:rPr>
      </w:pPr>
      <w:r>
        <w:rPr>
          <w:rFonts w:hint="eastAsia" w:ascii="宋体" w:hAnsi="宋体" w:eastAsia="宋体" w:cs="宋体"/>
          <w:b w:val="0"/>
          <w:bCs w:val="0"/>
          <w:sz w:val="28"/>
          <w:szCs w:val="28"/>
        </w:rPr>
        <w:t>水是生命之源，人体内的60~70%都是水，人体内的水分有很重要的作用</w:t>
      </w:r>
      <w:r>
        <w:rPr>
          <w:rFonts w:hint="eastAsia" w:ascii="宋体" w:hAnsi="宋体" w:eastAsia="宋体" w:cs="宋体"/>
          <w:sz w:val="28"/>
          <w:szCs w:val="28"/>
        </w:rPr>
        <w:t>。</w:t>
      </w:r>
      <w:r>
        <w:rPr>
          <w:rFonts w:hint="eastAsia" w:ascii="宋体" w:hAnsi="宋体" w:eastAsia="宋体" w:cs="宋体"/>
          <w:sz w:val="28"/>
          <w:szCs w:val="28"/>
          <w:lang w:val="en-US" w:eastAsia="zh-CN"/>
        </w:rPr>
        <w:t>经常</w:t>
      </w:r>
      <w:r>
        <w:rPr>
          <w:rFonts w:hint="eastAsia" w:ascii="宋体" w:hAnsi="宋体" w:eastAsia="宋体" w:cs="宋体"/>
          <w:sz w:val="28"/>
          <w:szCs w:val="28"/>
        </w:rPr>
        <w:t>喝水的好处</w:t>
      </w:r>
      <w:r>
        <w:rPr>
          <w:rFonts w:hint="eastAsia" w:ascii="宋体" w:hAnsi="宋体" w:eastAsia="宋体" w:cs="宋体"/>
          <w:sz w:val="28"/>
          <w:szCs w:val="28"/>
          <w:lang w:val="en-US" w:eastAsia="zh-CN"/>
        </w:rPr>
        <w:t>有</w:t>
      </w:r>
      <w:r>
        <w:rPr>
          <w:rFonts w:hint="eastAsia" w:ascii="宋体" w:hAnsi="宋体" w:eastAsia="宋体" w:cs="宋体"/>
          <w:sz w:val="28"/>
          <w:szCs w:val="28"/>
        </w:rPr>
        <w:t>：维持体内平衡、促进新陈代谢、改善消化、预防感染等。</w:t>
      </w:r>
      <w:r>
        <w:rPr>
          <w:rFonts w:hint="eastAsia" w:ascii="宋体" w:hAnsi="宋体" w:eastAsia="宋体" w:cs="宋体"/>
          <w:sz w:val="28"/>
          <w:szCs w:val="28"/>
          <w:lang w:val="en-US" w:eastAsia="zh-CN"/>
        </w:rPr>
        <w:t>但由于现代快节奏的生活，人们忙着学习、工作以至于忘记补充水份，往往是身体发出信号，感到口渴了才补充水分；而这种经常忘记喝水的习惯容易造成肾结石、肠胃蠕动减慢、提高心血管疾病、影响新陈代谢等多种问题。而成年人一天大约需要2000-3000ml的水，那么如何帮助人类更好地补充水份，使身体更健康呢？</w:t>
      </w:r>
    </w:p>
    <w:p>
      <w:pPr>
        <w:jc w:val="center"/>
        <w:rPr>
          <w:rFonts w:hint="default" w:eastAsia="宋体"/>
          <w:sz w:val="28"/>
          <w:szCs w:val="28"/>
          <w:lang w:val="en-US" w:eastAsia="zh-CN"/>
        </w:rPr>
      </w:pPr>
    </w:p>
    <w:p>
      <w:pPr>
        <w:jc w:val="left"/>
        <w:rPr>
          <w:rFonts w:hint="default" w:eastAsia="宋体"/>
          <w:sz w:val="28"/>
          <w:szCs w:val="28"/>
          <w:lang w:val="en-US" w:eastAsia="zh-CN"/>
        </w:rPr>
      </w:pPr>
      <w:r>
        <w:rPr>
          <w:rFonts w:hint="eastAsia"/>
          <w:sz w:val="28"/>
          <w:szCs w:val="28"/>
          <w:lang w:val="en-US" w:eastAsia="zh-CN"/>
        </w:rPr>
        <w:t xml:space="preserve">    </w:t>
      </w:r>
      <w:r>
        <w:rPr>
          <w:rFonts w:hint="eastAsia"/>
          <w:sz w:val="28"/>
          <w:szCs w:val="28"/>
          <w:lang w:val="en-US" w:eastAsia="zh-CN"/>
        </w:rPr>
        <w:drawing>
          <wp:inline distT="0" distB="0" distL="114300" distR="114300">
            <wp:extent cx="2160270" cy="2160270"/>
            <wp:effectExtent l="0" t="0" r="11430" b="11430"/>
            <wp:docPr id="2" name="图片 2" descr="6a824691fb18b0ce16f9b8ad1dc00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a824691fb18b0ce16f9b8ad1dc00bb"/>
                    <pic:cNvPicPr>
                      <a:picLocks noChangeAspect="1"/>
                    </pic:cNvPicPr>
                  </pic:nvPicPr>
                  <pic:blipFill>
                    <a:blip r:embed="rId4"/>
                    <a:stretch>
                      <a:fillRect/>
                    </a:stretch>
                  </pic:blipFill>
                  <pic:spPr>
                    <a:xfrm>
                      <a:off x="0" y="0"/>
                      <a:ext cx="2160270" cy="2160270"/>
                    </a:xfrm>
                    <a:prstGeom prst="rect">
                      <a:avLst/>
                    </a:prstGeom>
                  </pic:spPr>
                </pic:pic>
              </a:graphicData>
            </a:graphic>
          </wp:inline>
        </w:drawing>
      </w:r>
      <w:r>
        <w:rPr>
          <w:rFonts w:hint="eastAsia"/>
          <w:sz w:val="28"/>
          <w:szCs w:val="28"/>
          <w:lang w:val="en-US" w:eastAsia="zh-CN"/>
        </w:rPr>
        <w:t xml:space="preserve">   </w:t>
      </w:r>
      <w:r>
        <w:rPr>
          <w:rFonts w:hint="default" w:eastAsia="宋体"/>
          <w:sz w:val="28"/>
          <w:szCs w:val="28"/>
          <w:lang w:val="en-US" w:eastAsia="zh-CN"/>
        </w:rPr>
        <w:drawing>
          <wp:inline distT="0" distB="0" distL="114300" distR="114300">
            <wp:extent cx="2160270" cy="2160270"/>
            <wp:effectExtent l="0" t="0" r="11430" b="11430"/>
            <wp:docPr id="1" name="图片 1" descr="438c27af5b384fc885ccaa35b2076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38c27af5b384fc885ccaa35b20760d"/>
                    <pic:cNvPicPr>
                      <a:picLocks noChangeAspect="1"/>
                    </pic:cNvPicPr>
                  </pic:nvPicPr>
                  <pic:blipFill>
                    <a:blip r:embed="rId5"/>
                    <a:stretch>
                      <a:fillRect/>
                    </a:stretch>
                  </pic:blipFill>
                  <pic:spPr>
                    <a:xfrm>
                      <a:off x="0" y="0"/>
                      <a:ext cx="2160270" cy="2160270"/>
                    </a:xfrm>
                    <a:prstGeom prst="rect">
                      <a:avLst/>
                    </a:prstGeom>
                  </pic:spPr>
                </pic:pic>
              </a:graphicData>
            </a:graphic>
          </wp:inline>
        </w:drawing>
      </w:r>
      <w:r>
        <w:rPr>
          <w:rFonts w:hint="eastAsia"/>
          <w:sz w:val="28"/>
          <w:szCs w:val="28"/>
          <w:lang w:val="en-US" w:eastAsia="zh-CN"/>
        </w:rPr>
        <w:t xml:space="preserve">   </w:t>
      </w:r>
    </w:p>
    <w:p>
      <w:pPr>
        <w:jc w:val="left"/>
        <w:rPr>
          <w:sz w:val="28"/>
          <w:szCs w:val="28"/>
          <w:lang w:val="en-US"/>
        </w:rPr>
      </w:pPr>
    </w:p>
    <w:p>
      <w:pPr>
        <w:jc w:val="left"/>
        <w:rPr>
          <w:sz w:val="28"/>
          <w:szCs w:val="28"/>
          <w:lang w:val="en-US"/>
        </w:rPr>
      </w:pPr>
      <w:r>
        <w:rPr>
          <w:sz w:val="28"/>
          <w:szCs w:val="28"/>
          <w:lang w:val="en-US"/>
        </w:rPr>
        <w:t>研究过程：</w:t>
      </w:r>
    </w:p>
    <w:p>
      <w:pPr>
        <w:ind w:firstLine="560" w:firstLineChars="200"/>
        <w:rPr>
          <w:rFonts w:hint="eastAsia" w:ascii="宋体" w:hAnsi="宋体" w:eastAsia="宋体" w:cs="宋体"/>
          <w:b w:val="0"/>
          <w:bCs w:val="0"/>
          <w:sz w:val="28"/>
          <w:szCs w:val="28"/>
          <w:lang w:val="en-US" w:eastAsia="zh-CN"/>
        </w:rPr>
      </w:pPr>
      <w:r>
        <w:rPr>
          <w:rFonts w:hint="eastAsia" w:ascii="宋体" w:hAnsi="宋体" w:eastAsia="宋体" w:cs="宋体"/>
          <w:sz w:val="28"/>
          <w:szCs w:val="28"/>
          <w:lang w:val="en-US" w:eastAsia="zh-CN"/>
        </w:rPr>
        <w:t>我的爸爸是一名程序员，他的工作非常的忙碌，忙碌到什么程度呢？有时候一天都没时间喝水，如果不是口渴得厉害，估计他就不喝水了。由于工作的原因，即使他渡过了忙碌的那段时间，还是不怎么喝水，养成了不爱喝水的坏习惯。而爷爷奶奶总让我多喝水，并给我描述了很多喝水的好处，我一想，那爸爸在工作的时候，怎么帮助他多喝水呢？如果有人能代替我提醒爸爸喝水，并为爸爸倒上热水就好了。</w:t>
      </w:r>
      <w:r>
        <w:rPr>
          <w:rFonts w:hint="eastAsia" w:ascii="宋体" w:hAnsi="宋体" w:eastAsia="宋体" w:cs="宋体"/>
          <w:b w:val="0"/>
          <w:bCs w:val="0"/>
          <w:sz w:val="28"/>
          <w:szCs w:val="28"/>
          <w:lang w:val="en-US" w:eastAsia="zh-CN"/>
        </w:rPr>
        <w:t>用3D打印建模画出茶壶，为爸爸设计一个专属茶壶，再通过激光切割画图设养身壶底座，通过设置闹钟提醒爸爸喝水，如果5小时内，压力传感器感应到爸爸没有拿起茶壶喝水，则进行智能语音播报提醒爸爸喝水，并贴心地为爸爸灌满热水。闹钟的时间可以根据自己的需求进行调整，如果在闹钟设定时间内自觉喝水，则不会进行喝水提示。而其中较难的是用3D打印设计茶壶，并结合激光切割技术制作一个健康管家养身壶；如何通过设置闹钟并感应闹钟时间内是否喝水检测控制智能语音播报以及播报内容等难题。</w:t>
      </w:r>
    </w:p>
    <w:p>
      <w:pPr>
        <w:jc w:val="both"/>
      </w:pPr>
    </w:p>
    <w:p>
      <w:pPr>
        <w:jc w:val="center"/>
      </w:pPr>
    </w:p>
    <w:p>
      <w:pPr>
        <w:jc w:val="center"/>
      </w:pPr>
      <w:r>
        <w:drawing>
          <wp:inline distT="0" distB="0" distL="114300" distR="114300">
            <wp:extent cx="3343275" cy="1800225"/>
            <wp:effectExtent l="0" t="0" r="9525" b="317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tretch>
                      <a:fillRect/>
                    </a:stretch>
                  </pic:blipFill>
                  <pic:spPr>
                    <a:xfrm>
                      <a:off x="0" y="0"/>
                      <a:ext cx="3343275" cy="1800225"/>
                    </a:xfrm>
                    <a:prstGeom prst="rect">
                      <a:avLst/>
                    </a:prstGeom>
                    <a:noFill/>
                    <a:ln>
                      <a:noFill/>
                    </a:ln>
                  </pic:spPr>
                </pic:pic>
              </a:graphicData>
            </a:graphic>
          </wp:inline>
        </w:drawing>
      </w:r>
    </w:p>
    <w:p>
      <w:pPr>
        <w:jc w:val="center"/>
        <w:rPr>
          <w:lang w:val="en-US"/>
        </w:rPr>
      </w:pPr>
    </w:p>
    <w:p>
      <w:pPr>
        <w:jc w:val="center"/>
        <w:rPr>
          <w:sz w:val="28"/>
          <w:szCs w:val="28"/>
          <w:lang w:val="en-US"/>
        </w:rPr>
      </w:pPr>
      <w:r>
        <w:drawing>
          <wp:inline distT="0" distB="0" distL="114300" distR="114300">
            <wp:extent cx="3340100" cy="1800225"/>
            <wp:effectExtent l="0" t="0" r="0" b="317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7"/>
                    <a:stretch>
                      <a:fillRect/>
                    </a:stretch>
                  </pic:blipFill>
                  <pic:spPr>
                    <a:xfrm>
                      <a:off x="0" y="0"/>
                      <a:ext cx="3340100" cy="1800225"/>
                    </a:xfrm>
                    <a:prstGeom prst="rect">
                      <a:avLst/>
                    </a:prstGeom>
                    <a:noFill/>
                    <a:ln>
                      <a:noFill/>
                    </a:ln>
                  </pic:spPr>
                </pic:pic>
              </a:graphicData>
            </a:graphic>
          </wp:inline>
        </w:drawing>
      </w:r>
      <w:r>
        <w:rPr>
          <w:rFonts w:hint="eastAsia"/>
          <w:lang w:val="en-US" w:eastAsia="zh-CN"/>
        </w:rPr>
        <w:t xml:space="preserve">      </w:t>
      </w:r>
    </w:p>
    <w:p>
      <w:pPr>
        <w:jc w:val="center"/>
        <w:rPr>
          <w:sz w:val="28"/>
          <w:szCs w:val="28"/>
          <w:lang w:val="en-US"/>
        </w:rPr>
      </w:pPr>
      <w:r>
        <w:drawing>
          <wp:inline distT="0" distB="0" distL="114300" distR="114300">
            <wp:extent cx="3193415" cy="1800225"/>
            <wp:effectExtent l="0" t="0" r="6985" b="317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8"/>
                    <a:stretch>
                      <a:fillRect/>
                    </a:stretch>
                  </pic:blipFill>
                  <pic:spPr>
                    <a:xfrm>
                      <a:off x="0" y="0"/>
                      <a:ext cx="3193415" cy="1800225"/>
                    </a:xfrm>
                    <a:prstGeom prst="rect">
                      <a:avLst/>
                    </a:prstGeom>
                    <a:noFill/>
                    <a:ln>
                      <a:noFill/>
                    </a:ln>
                  </pic:spPr>
                </pic:pic>
              </a:graphicData>
            </a:graphic>
          </wp:inline>
        </w:drawing>
      </w:r>
    </w:p>
    <w:p>
      <w:pPr>
        <w:jc w:val="left"/>
        <w:rPr>
          <w:sz w:val="28"/>
          <w:szCs w:val="28"/>
          <w:lang w:val="en-US"/>
        </w:rPr>
      </w:pPr>
    </w:p>
    <w:p>
      <w:pPr>
        <w:jc w:val="left"/>
        <w:rPr>
          <w:sz w:val="28"/>
          <w:szCs w:val="28"/>
          <w:lang w:val="en-US"/>
        </w:rPr>
      </w:pPr>
      <w:r>
        <w:rPr>
          <w:sz w:val="28"/>
          <w:szCs w:val="28"/>
          <w:lang w:val="en-US"/>
        </w:rPr>
        <w:t>创新点：</w:t>
      </w:r>
    </w:p>
    <w:p>
      <w:pPr>
        <w:ind w:firstLine="560" w:firstLineChars="200"/>
        <w:jc w:val="center"/>
        <w:rPr>
          <w:rFonts w:hint="default" w:ascii="宋体" w:hAnsi="宋体" w:eastAsia="宋体" w:cs="宋体"/>
          <w:sz w:val="28"/>
          <w:szCs w:val="28"/>
          <w:lang w:val="en-US"/>
        </w:rPr>
      </w:pPr>
      <w:r>
        <w:rPr>
          <w:rFonts w:hint="eastAsia" w:ascii="宋体" w:hAnsi="宋体" w:cs="宋体"/>
          <w:b w:val="0"/>
          <w:bCs w:val="0"/>
          <w:sz w:val="28"/>
          <w:szCs w:val="28"/>
          <w:lang w:val="en-US" w:eastAsia="zh-CN"/>
        </w:rPr>
        <w:t>通过设定闹钟时长，并用数码管显示闹钟剩余时间，</w:t>
      </w:r>
      <w:r>
        <w:rPr>
          <w:rFonts w:hint="eastAsia" w:ascii="宋体" w:hAnsi="宋体" w:eastAsia="宋体" w:cs="宋体"/>
          <w:b w:val="0"/>
          <w:bCs w:val="0"/>
          <w:sz w:val="28"/>
          <w:szCs w:val="28"/>
        </w:rPr>
        <w:t>如果</w:t>
      </w:r>
      <w:r>
        <w:rPr>
          <w:rFonts w:hint="eastAsia" w:ascii="宋体" w:hAnsi="宋体" w:cs="宋体"/>
          <w:b w:val="0"/>
          <w:bCs w:val="0"/>
          <w:sz w:val="28"/>
          <w:szCs w:val="28"/>
          <w:lang w:val="en-US" w:eastAsia="zh-CN"/>
        </w:rPr>
        <w:t>压力传感器感应到</w:t>
      </w:r>
      <w:r>
        <w:rPr>
          <w:rFonts w:hint="eastAsia" w:ascii="宋体" w:hAnsi="宋体" w:eastAsia="宋体" w:cs="宋体"/>
          <w:b w:val="0"/>
          <w:bCs w:val="0"/>
          <w:sz w:val="28"/>
          <w:szCs w:val="28"/>
        </w:rPr>
        <w:t>水壶</w:t>
      </w:r>
      <w:r>
        <w:rPr>
          <w:rFonts w:hint="eastAsia" w:ascii="宋体" w:hAnsi="宋体" w:eastAsia="宋体" w:cs="宋体"/>
          <w:b w:val="0"/>
          <w:bCs w:val="0"/>
          <w:sz w:val="28"/>
          <w:szCs w:val="28"/>
        </w:rPr>
        <w:t>长时间</w:t>
      </w:r>
      <w:r>
        <w:rPr>
          <w:rFonts w:hint="eastAsia" w:ascii="宋体" w:hAnsi="宋体" w:eastAsia="宋体" w:cs="宋体"/>
          <w:b w:val="0"/>
          <w:bCs w:val="0"/>
          <w:sz w:val="28"/>
          <w:szCs w:val="28"/>
        </w:rPr>
        <w:t>属于闲置状态，</w:t>
      </w:r>
      <w:r>
        <w:rPr>
          <w:rFonts w:hint="eastAsia" w:ascii="宋体" w:hAnsi="宋体" w:cs="宋体"/>
          <w:b w:val="0"/>
          <w:bCs w:val="0"/>
          <w:sz w:val="28"/>
          <w:szCs w:val="28"/>
          <w:lang w:val="en-US" w:eastAsia="zh-CN"/>
        </w:rPr>
        <w:t>启动智能语音播报提醒进行喝水</w:t>
      </w:r>
      <w:r>
        <w:rPr>
          <w:rFonts w:hint="eastAsia" w:ascii="宋体" w:hAnsi="宋体" w:eastAsia="宋体" w:cs="宋体"/>
          <w:b w:val="0"/>
          <w:bCs w:val="0"/>
          <w:sz w:val="28"/>
          <w:szCs w:val="28"/>
        </w:rPr>
        <w:t>，并智能灌一杯水。</w:t>
      </w:r>
      <w:r>
        <w:rPr>
          <w:rFonts w:hint="eastAsia" w:ascii="宋体" w:hAnsi="宋体" w:cs="宋体"/>
          <w:b w:val="0"/>
          <w:bCs w:val="0"/>
          <w:sz w:val="28"/>
          <w:szCs w:val="28"/>
          <w:lang w:val="en-US" w:eastAsia="zh-CN"/>
        </w:rPr>
        <w:t>如果在闹钟设定时间内已自觉饮用水或者茶，则重新再进入下一个时间段的闹钟进行下次喝水提醒。</w:t>
      </w:r>
      <w:r>
        <w:rPr>
          <w:rFonts w:hint="eastAsia" w:ascii="宋体" w:hAnsi="宋体" w:eastAsia="宋体" w:cs="宋体"/>
          <w:b w:val="0"/>
          <w:bCs w:val="0"/>
          <w:sz w:val="28"/>
          <w:szCs w:val="28"/>
          <w:lang w:val="en-US" w:eastAsia="zh-CN"/>
        </w:rPr>
        <w:t>画图设计，3D建模技术与激光切割结合的作品还原现实场景，检测观点的可行性。</w:t>
      </w:r>
      <w:r>
        <w:drawing>
          <wp:inline distT="0" distB="0" distL="114300" distR="114300">
            <wp:extent cx="3213735" cy="1800225"/>
            <wp:effectExtent l="0" t="0" r="12065" b="317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9"/>
                    <a:stretch>
                      <a:fillRect/>
                    </a:stretch>
                  </pic:blipFill>
                  <pic:spPr>
                    <a:xfrm>
                      <a:off x="0" y="0"/>
                      <a:ext cx="3213735" cy="1800225"/>
                    </a:xfrm>
                    <a:prstGeom prst="rect">
                      <a:avLst/>
                    </a:prstGeom>
                    <a:noFill/>
                    <a:ln>
                      <a:noFill/>
                    </a:ln>
                  </pic:spPr>
                </pic:pic>
              </a:graphicData>
            </a:graphic>
          </wp:inline>
        </w:drawing>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Georgia">
    <w:panose1 w:val="02040502050405020303"/>
    <w:charset w:val="00"/>
    <w:family w:val="roman"/>
    <w:pitch w:val="default"/>
    <w:sig w:usb0="00000287" w:usb1="00000000" w:usb2="00000000" w:usb3="00000000" w:csb0="2000009F" w:csb1="00000000"/>
  </w:font>
  <w:font w:name="华文琥珀">
    <w:panose1 w:val="02010800040101010101"/>
    <w:charset w:val="86"/>
    <w:family w:val="auto"/>
    <w:pitch w:val="default"/>
    <w:sig w:usb0="00000001" w:usb1="080F0000" w:usb2="00000000" w:usb3="00000000" w:csb0="00040000" w:csb1="00000000"/>
  </w:font>
  <w:font w:name="仿宋">
    <w:panose1 w:val="02010609060101010101"/>
    <w:charset w:val="86"/>
    <w:family w:val="auto"/>
    <w:pitch w:val="default"/>
    <w:sig w:usb0="800002BF" w:usb1="38CF7CFA" w:usb2="00000016" w:usb3="00000000" w:csb0="00040001" w:csb1="00000000"/>
  </w:font>
  <w:font w:name="华文宋体">
    <w:panose1 w:val="02010600040101010101"/>
    <w:charset w:val="86"/>
    <w:family w:val="auto"/>
    <w:pitch w:val="default"/>
    <w:sig w:usb0="00000287" w:usb1="080F0000" w:usb2="00000000" w:usb3="00000000" w:csb0="0004009F" w:csb1="DFD70000"/>
  </w:font>
  <w:font w:name="华文楷体">
    <w:panose1 w:val="02010600040101010101"/>
    <w:charset w:val="86"/>
    <w:family w:val="auto"/>
    <w:pitch w:val="default"/>
    <w:sig w:usb0="00000287" w:usb1="080F0000" w:usb2="00000000" w:usb3="00000000" w:csb0="0004009F" w:csb1="DFD70000"/>
  </w:font>
  <w:font w:name="华文隶书">
    <w:panose1 w:val="02010800040101010101"/>
    <w:charset w:val="86"/>
    <w:family w:val="auto"/>
    <w:pitch w:val="default"/>
    <w:sig w:usb0="00000001" w:usb1="080F0000" w:usb2="00000000" w:usb3="00000000" w:csb0="00040000" w:csb1="00000000"/>
  </w:font>
  <w:font w:name="华文行楷">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WI0NTAyNjEwMDY1N2FiN2FlZjZkMjAzOGRhMWZhMDUifQ=="/>
  </w:docVars>
  <w:rsids>
    <w:rsidRoot w:val="00000000"/>
    <w:rsid w:val="005942DE"/>
    <w:rsid w:val="007A301F"/>
    <w:rsid w:val="031D702B"/>
    <w:rsid w:val="13891D18"/>
    <w:rsid w:val="164F52EB"/>
    <w:rsid w:val="26CF7759"/>
    <w:rsid w:val="2704180E"/>
    <w:rsid w:val="479E05CB"/>
    <w:rsid w:val="4B493410"/>
    <w:rsid w:val="644C59FC"/>
    <w:rsid w:val="6AC36094"/>
    <w:rsid w:val="6DEB3246"/>
  </w:rsids>
  <m:mathPr>
    <m:mathFont m:val="Cambria Math"/>
    <m:brkBin m:val="before"/>
    <m:brkBinSub m:val="--"/>
    <m:smallFrac m:val="1"/>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Arial"/>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1" w:semiHidden="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99" w:semiHidden="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Arial"/>
      <w:kern w:val="2"/>
      <w:sz w:val="21"/>
      <w:szCs w:val="22"/>
      <w:lang w:val="en-US" w:eastAsia="zh-CN" w:bidi="ar-SA"/>
    </w:rPr>
  </w:style>
  <w:style w:type="character" w:default="1" w:styleId="3">
    <w:name w:val="Default Paragraph Font"/>
    <w:autoRedefine/>
    <w:qFormat/>
    <w:uiPriority w:val="1"/>
  </w:style>
  <w:style w:type="table" w:default="1" w:styleId="2">
    <w:name w:val="Normal Table"/>
    <w:autoRedefine/>
    <w:qFormat/>
    <w:uiPriority w:val="99"/>
    <w:tblPr>
      <w:tblCellMar>
        <w:top w:w="0" w:type="dxa"/>
        <w:left w:w="108" w:type="dxa"/>
        <w:bottom w:w="0" w:type="dxa"/>
        <w:right w:w="108" w:type="dxa"/>
      </w:tblCellMar>
    </w:tblPr>
  </w:style>
  <w:style w:type="paragraph" w:styleId="4">
    <w:name w:val="List Paragraph"/>
    <w:basedOn w:val="1"/>
    <w:autoRedefine/>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Words>704</Words>
  <Characters>706</Characters>
  <Paragraphs>9</Paragraphs>
  <TotalTime>1</TotalTime>
  <ScaleCrop>false</ScaleCrop>
  <LinksUpToDate>false</LinksUpToDate>
  <CharactersWithSpaces>706</CharactersWithSpaces>
  <Application>WPS Office_12.1.0.16250_F1E327BC-269C-435d-A152-05C5408002CA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2023-10-31T02:02:00Z</dcterms:created>
  <dc:creator>TYH631M</dc:creator>
  <cp:lastModifiedBy>flash</cp:lastModifiedBy>
  <dcterms:modified xsi:type="dcterms:W3CDTF">2024-01-29T09:39:48Z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EA2B0ADB569F47D3A21BDD625B6B9033_13</vt:lpwstr>
  </property>
  <property fmtid="{D5CDD505-2E9C-101B-9397-08002B2CF9AE}" pid="3" name="KSOProductBuildVer">
    <vt:lpwstr>2052-12.1.0.16250</vt:lpwstr>
  </property>
</Properties>
</file>