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2066"/>
        <w:gridCol w:w="105"/>
        <w:gridCol w:w="913"/>
        <w:gridCol w:w="1786"/>
        <w:gridCol w:w="194"/>
        <w:gridCol w:w="2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8522" w:type="dxa"/>
            <w:gridSpan w:val="7"/>
            <w:shd w:val="clear" w:color="auto" w:fill="auto"/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iCs w:val="0"/>
                <w:color w:val="auto"/>
                <w:sz w:val="40"/>
                <w:szCs w:val="22"/>
                <w:u w:val="none" w:color="auto"/>
                <w:lang w:val="en-US" w:eastAsia="zh-CN"/>
              </w:rPr>
              <w:t>中小学科技创新竞赛辅导方案（科技发明类）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shd w:val="clear" w:color="auto" w:fill="D7D7D7" w:themeFill="background1" w:themeFillShade="D8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  <w:t>赛事基本信息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  <w:t>赛事名称</w:t>
            </w:r>
          </w:p>
        </w:tc>
        <w:tc>
          <w:tcPr>
            <w:tcW w:w="7358" w:type="dxa"/>
            <w:gridSpan w:val="6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</w:rPr>
              <w:t>全球发明大会中国区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  <w:t>赛项名称</w:t>
            </w:r>
          </w:p>
        </w:tc>
        <w:tc>
          <w:tcPr>
            <w:tcW w:w="7358" w:type="dxa"/>
            <w:gridSpan w:val="6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CN"/>
              </w:rPr>
              <w:t>科技发明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  <w:t>赛事类型</w:t>
            </w:r>
          </w:p>
        </w:tc>
        <w:tc>
          <w:tcPr>
            <w:tcW w:w="7358" w:type="dxa"/>
            <w:gridSpan w:val="6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sz w:val="22"/>
                <w:szCs w:val="28"/>
                <w:vertAlign w:val="baseline"/>
              </w:rPr>
              <w:sym w:font="Wingdings" w:char="00FE"/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CN"/>
              </w:rPr>
              <w:t>教育部白名单赛事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sz w:val="22"/>
                <w:szCs w:val="28"/>
                <w:vertAlign w:val="baseline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CN"/>
              </w:rPr>
              <w:t>广东省白名单赛事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sz w:val="22"/>
                <w:szCs w:val="28"/>
                <w:vertAlign w:val="baseline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CN"/>
              </w:rPr>
              <w:t>深圳市白名单赛事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  <w:t>主办单位</w:t>
            </w:r>
          </w:p>
        </w:tc>
        <w:tc>
          <w:tcPr>
            <w:tcW w:w="7358" w:type="dxa"/>
            <w:gridSpan w:val="6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</w:rPr>
              <w:t>中国友好和平发展基金会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  <w:t>报名时间</w:t>
            </w:r>
          </w:p>
        </w:tc>
        <w:tc>
          <w:tcPr>
            <w:tcW w:w="3084" w:type="dxa"/>
            <w:gridSpan w:val="3"/>
          </w:tcPr>
          <w:p>
            <w:pPr>
              <w:rPr>
                <w:rFonts w:hint="default" w:ascii="微软雅黑" w:hAnsi="微软雅黑" w:eastAsia="微软雅黑" w:cs="微软雅黑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CN"/>
              </w:rPr>
              <w:t>2024年3月份</w:t>
            </w:r>
          </w:p>
        </w:tc>
        <w:tc>
          <w:tcPr>
            <w:tcW w:w="1786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  <w:t>比赛时间</w:t>
            </w:r>
          </w:p>
        </w:tc>
        <w:tc>
          <w:tcPr>
            <w:tcW w:w="2488" w:type="dxa"/>
            <w:gridSpan w:val="2"/>
          </w:tcPr>
          <w:p>
            <w:pPr>
              <w:rPr>
                <w:rFonts w:hint="default" w:ascii="微软雅黑" w:hAnsi="微软雅黑" w:eastAsia="微软雅黑" w:cs="微软雅黑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CN"/>
              </w:rPr>
              <w:t>2024年6-8月份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  <w:t>赛事文件</w:t>
            </w:r>
          </w:p>
        </w:tc>
        <w:tc>
          <w:tcPr>
            <w:tcW w:w="7358" w:type="dxa"/>
            <w:gridSpan w:val="6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</w:rPr>
            </w:pPr>
            <w:r>
              <w:drawing>
                <wp:inline distT="0" distB="0" distL="114300" distR="114300">
                  <wp:extent cx="3603625" cy="3967480"/>
                  <wp:effectExtent l="0" t="0" r="15875" b="1397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b="174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3625" cy="396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  <w:t>相关照片</w:t>
            </w: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</w:rPr>
            </w:pPr>
            <w:r>
              <w:drawing>
                <wp:inline distT="0" distB="0" distL="114300" distR="114300">
                  <wp:extent cx="1306195" cy="733425"/>
                  <wp:effectExtent l="0" t="0" r="8255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9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8" w:type="dxa"/>
            <w:gridSpan w:val="4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</w:rPr>
            </w:pPr>
            <w:r>
              <w:drawing>
                <wp:inline distT="0" distB="0" distL="114300" distR="114300">
                  <wp:extent cx="946150" cy="1134745"/>
                  <wp:effectExtent l="0" t="0" r="6350" b="825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150" cy="1134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4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</w:rPr>
            </w:pPr>
            <w:r>
              <w:drawing>
                <wp:inline distT="0" distB="0" distL="114300" distR="114300">
                  <wp:extent cx="1283970" cy="1017905"/>
                  <wp:effectExtent l="0" t="0" r="11430" b="10795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970" cy="101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Merge w:val="continue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</w:rPr>
            </w:pP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CN"/>
              </w:rPr>
              <w:t>15个主题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CN"/>
              </w:rPr>
              <w:t>选一</w:t>
            </w:r>
          </w:p>
        </w:tc>
        <w:tc>
          <w:tcPr>
            <w:tcW w:w="2998" w:type="dxa"/>
            <w:gridSpan w:val="4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CN"/>
              </w:rPr>
              <w:t>发明日志</w:t>
            </w:r>
          </w:p>
        </w:tc>
        <w:tc>
          <w:tcPr>
            <w:tcW w:w="2294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CN"/>
              </w:rPr>
              <w:t>发明装置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shd w:val="clear" w:color="auto" w:fill="D7D7D7" w:themeFill="background1" w:themeFillShade="D8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  <w:t>赛事培训计划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1164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  <w:t>课时安排</w:t>
            </w:r>
          </w:p>
        </w:tc>
        <w:tc>
          <w:tcPr>
            <w:tcW w:w="2171" w:type="dxa"/>
            <w:gridSpan w:val="2"/>
          </w:tcPr>
          <w:p>
            <w:pP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  <w:t>主题</w:t>
            </w:r>
          </w:p>
        </w:tc>
        <w:tc>
          <w:tcPr>
            <w:tcW w:w="5187" w:type="dxa"/>
            <w:gridSpan w:val="4"/>
          </w:tcPr>
          <w:p>
            <w:pP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CN"/>
              </w:rPr>
              <w:t>2课时</w:t>
            </w:r>
          </w:p>
        </w:tc>
        <w:tc>
          <w:tcPr>
            <w:tcW w:w="2171" w:type="dxa"/>
            <w:gridSpan w:val="2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确定创意</w:t>
            </w:r>
          </w:p>
        </w:tc>
        <w:tc>
          <w:tcPr>
            <w:tcW w:w="5187" w:type="dxa"/>
            <w:gridSpan w:val="4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.产品思维</w:t>
            </w:r>
          </w:p>
          <w:p>
            <w:pP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学习智能产品制作工艺如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D打印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、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激光切割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、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PCB设计与制作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、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人工智能编程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、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物联网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、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注模等技术及应用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认识不同的高技术产品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开拓学生视野形成产品思维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；</w:t>
            </w:r>
          </w:p>
          <w:p>
            <w:pP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.创新思维</w:t>
            </w:r>
          </w:p>
          <w:p>
            <w:pPr>
              <w:rPr>
                <w:rFonts w:hint="eastAsia" w:ascii="微软雅黑" w:hAnsi="微软雅黑" w:eastAsia="微软雅黑" w:cs="微软雅黑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激发学生创新思维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学习组合法等创新发明方法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制作创意表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CN"/>
              </w:rPr>
              <w:t>2课时</w:t>
            </w:r>
          </w:p>
        </w:tc>
        <w:tc>
          <w:tcPr>
            <w:tcW w:w="2171" w:type="dxa"/>
            <w:gridSpan w:val="2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CN"/>
              </w:rPr>
              <w:t>需求调查验证</w:t>
            </w:r>
          </w:p>
        </w:tc>
        <w:tc>
          <w:tcPr>
            <w:tcW w:w="5187" w:type="dxa"/>
            <w:gridSpan w:val="4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CN"/>
              </w:rPr>
              <w:t>查重排除雷同，进一步进行数据挖掘，以路人采访、网上文献查找、竞品检索及销量查询，进行需求数据分析，确定需求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4" w:hRule="atLeast"/>
        </w:trPr>
        <w:tc>
          <w:tcPr>
            <w:tcW w:w="1164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CN"/>
              </w:rPr>
              <w:t>10课时</w:t>
            </w:r>
          </w:p>
        </w:tc>
        <w:tc>
          <w:tcPr>
            <w:tcW w:w="2171" w:type="dxa"/>
            <w:gridSpan w:val="2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制作产品</w:t>
            </w:r>
          </w:p>
        </w:tc>
        <w:tc>
          <w:tcPr>
            <w:tcW w:w="5187" w:type="dxa"/>
            <w:gridSpan w:val="4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CN"/>
              </w:rPr>
              <w:t>1.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技术学习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：</w:t>
            </w:r>
          </w:p>
          <w:p>
            <w:pP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学习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Done建模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、3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D打印机使用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；</w:t>
            </w:r>
          </w:p>
          <w:p>
            <w:pP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CN"/>
              </w:rPr>
              <w:t>OpenBlock图形化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编程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、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人工智能硬件使用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。</w:t>
            </w:r>
          </w:p>
          <w:p>
            <w:pP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产品制作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：</w:t>
            </w:r>
          </w:p>
          <w:p>
            <w:pPr>
              <w:rPr>
                <w:rFonts w:hint="eastAsia" w:ascii="微软雅黑" w:hAnsi="微软雅黑" w:eastAsia="微软雅黑" w:cs="微软雅黑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融合所学知识与技术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查阅文献资料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制作美观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、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实用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、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高性价比的产品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CN"/>
              </w:rPr>
              <w:t>2课时</w:t>
            </w:r>
          </w:p>
        </w:tc>
        <w:tc>
          <w:tcPr>
            <w:tcW w:w="2171" w:type="dxa"/>
            <w:gridSpan w:val="2"/>
            <w:vAlign w:val="center"/>
          </w:tcPr>
          <w:p>
            <w:pPr>
              <w:rPr>
                <w:rFonts w:hint="eastAsia" w:ascii="微软雅黑" w:hAnsi="微软雅黑" w:eastAsia="微软雅黑" w:cs="微软雅黑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路演展示</w:t>
            </w:r>
          </w:p>
        </w:tc>
        <w:tc>
          <w:tcPr>
            <w:tcW w:w="5187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CN"/>
              </w:rPr>
              <w:t>1.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编写科技发明海报</w:t>
            </w:r>
            <w:r>
              <w:rPr>
                <w:rFonts w:hint="default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、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路演PPT</w:t>
            </w:r>
            <w:r>
              <w:rPr>
                <w:rFonts w:hint="default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说明清楚产品发明的缘由</w:t>
            </w:r>
            <w:r>
              <w:rPr>
                <w:rFonts w:hint="default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、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外观功能</w:t>
            </w:r>
            <w:r>
              <w:rPr>
                <w:rFonts w:hint="default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、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技术实现方法</w:t>
            </w:r>
            <w:r>
              <w:rPr>
                <w:rFonts w:hint="default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、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创新点等；</w:t>
            </w:r>
          </w:p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微软雅黑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CN"/>
              </w:rPr>
              <w:t>2.拍摄作品视频，讲解作品如何运行</w:t>
            </w:r>
          </w:p>
          <w:p>
            <w:pPr>
              <w:numPr>
                <w:ilvl w:val="0"/>
                <w:numId w:val="0"/>
              </w:numPr>
              <w:rPr>
                <w:rFonts w:hint="eastAsia" w:ascii="微软雅黑" w:hAnsi="微软雅黑" w:eastAsia="微软雅黑" w:cs="微软雅黑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CN"/>
              </w:rPr>
              <w:t>3.</w:t>
            </w:r>
            <w:r>
              <w:rPr>
                <w:rFonts w:hint="eastAsia" w:ascii="微软雅黑" w:hAnsi="微软雅黑" w:eastAsia="微软雅黑" w:cs="微软雅黑"/>
                <w:sz w:val="21"/>
                <w:szCs w:val="24"/>
                <w:vertAlign w:val="baseline"/>
                <w:lang w:val="en-US" w:eastAsia="zh-Hans"/>
              </w:rPr>
              <w:t>练习如何结合PPT及作品进行展示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0NTAyNjEwMDY1N2FiN2FlZjZkMjAzOGRhMWZhMDUifQ=="/>
  </w:docVars>
  <w:rsids>
    <w:rsidRoot w:val="71A81926"/>
    <w:rsid w:val="01993D60"/>
    <w:rsid w:val="05445D91"/>
    <w:rsid w:val="07322345"/>
    <w:rsid w:val="07B54D24"/>
    <w:rsid w:val="095011A8"/>
    <w:rsid w:val="09E85885"/>
    <w:rsid w:val="0A5B67C2"/>
    <w:rsid w:val="0D9D4F32"/>
    <w:rsid w:val="0F230C29"/>
    <w:rsid w:val="0F4075C9"/>
    <w:rsid w:val="13DB5B12"/>
    <w:rsid w:val="18A62B93"/>
    <w:rsid w:val="19F31E08"/>
    <w:rsid w:val="1A3E1BC6"/>
    <w:rsid w:val="1A3F329F"/>
    <w:rsid w:val="1AF44089"/>
    <w:rsid w:val="1B4D72F6"/>
    <w:rsid w:val="1C3B7A96"/>
    <w:rsid w:val="1CC47F14"/>
    <w:rsid w:val="1D57445C"/>
    <w:rsid w:val="1F242A63"/>
    <w:rsid w:val="1F2B2044"/>
    <w:rsid w:val="1F3709E9"/>
    <w:rsid w:val="1F464788"/>
    <w:rsid w:val="207215AC"/>
    <w:rsid w:val="214E5B76"/>
    <w:rsid w:val="2519649B"/>
    <w:rsid w:val="26C863CA"/>
    <w:rsid w:val="27606603"/>
    <w:rsid w:val="2C1300E8"/>
    <w:rsid w:val="2C4209CD"/>
    <w:rsid w:val="2D2F71A3"/>
    <w:rsid w:val="2D7B23E8"/>
    <w:rsid w:val="2E314855"/>
    <w:rsid w:val="31271F3F"/>
    <w:rsid w:val="33FE78CF"/>
    <w:rsid w:val="35B2594E"/>
    <w:rsid w:val="35EF5721"/>
    <w:rsid w:val="361B3B70"/>
    <w:rsid w:val="39873EC3"/>
    <w:rsid w:val="3BAE5737"/>
    <w:rsid w:val="3CAB1C76"/>
    <w:rsid w:val="3D7A7FC6"/>
    <w:rsid w:val="3DBD6105"/>
    <w:rsid w:val="3DFC6C2D"/>
    <w:rsid w:val="40D45C40"/>
    <w:rsid w:val="42334BE8"/>
    <w:rsid w:val="4267663F"/>
    <w:rsid w:val="427F6F06"/>
    <w:rsid w:val="42CA554C"/>
    <w:rsid w:val="433B01F8"/>
    <w:rsid w:val="446C318F"/>
    <w:rsid w:val="44817E8C"/>
    <w:rsid w:val="45127DA2"/>
    <w:rsid w:val="46BC1650"/>
    <w:rsid w:val="481903DC"/>
    <w:rsid w:val="4C8F5111"/>
    <w:rsid w:val="50E7551B"/>
    <w:rsid w:val="50E85323"/>
    <w:rsid w:val="53DB6E8D"/>
    <w:rsid w:val="54754BEC"/>
    <w:rsid w:val="55BB6F76"/>
    <w:rsid w:val="567E247E"/>
    <w:rsid w:val="571F14B5"/>
    <w:rsid w:val="5A981634"/>
    <w:rsid w:val="5C0E6052"/>
    <w:rsid w:val="5F087C9D"/>
    <w:rsid w:val="60017D62"/>
    <w:rsid w:val="60235E44"/>
    <w:rsid w:val="609B1E7E"/>
    <w:rsid w:val="61834DEC"/>
    <w:rsid w:val="61874472"/>
    <w:rsid w:val="64FB113D"/>
    <w:rsid w:val="68F14D31"/>
    <w:rsid w:val="692C5D69"/>
    <w:rsid w:val="6A36634C"/>
    <w:rsid w:val="6B8F438D"/>
    <w:rsid w:val="6BCA3618"/>
    <w:rsid w:val="70F84783"/>
    <w:rsid w:val="71A81926"/>
    <w:rsid w:val="722A3062"/>
    <w:rsid w:val="73005B71"/>
    <w:rsid w:val="75175B20"/>
    <w:rsid w:val="75AB44BA"/>
    <w:rsid w:val="7A396538"/>
    <w:rsid w:val="7AD16771"/>
    <w:rsid w:val="7B98103C"/>
    <w:rsid w:val="7DD30A52"/>
    <w:rsid w:val="7ED0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tabs>
        <w:tab w:val="left" w:pos="0"/>
        <w:tab w:val="left" w:pos="993"/>
        <w:tab w:val="left" w:pos="1134"/>
      </w:tabs>
      <w:spacing w:line="360" w:lineRule="auto"/>
      <w:ind w:firstLine="560" w:firstLineChars="200"/>
    </w:pPr>
    <w:rPr>
      <w:rFonts w:ascii="仿宋" w:hAnsi="仿宋" w:eastAsia="仿宋" w:cs="仿宋"/>
      <w:sz w:val="28"/>
      <w:szCs w:val="28"/>
    </w:rPr>
  </w:style>
  <w:style w:type="paragraph" w:styleId="3">
    <w:name w:val="Body Text"/>
    <w:basedOn w:val="1"/>
    <w:qFormat/>
    <w:uiPriority w:val="0"/>
    <w:rPr>
      <w:rFonts w:ascii="Times New Roman" w:hAnsi="Times New Roman"/>
      <w:sz w:val="3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539</Words>
  <Characters>581</Characters>
  <Lines>0</Lines>
  <Paragraphs>0</Paragraphs>
  <TotalTime>4</TotalTime>
  <ScaleCrop>false</ScaleCrop>
  <LinksUpToDate>false</LinksUpToDate>
  <CharactersWithSpaces>585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2023-08-30T07:32:00Z</dcterms:created>
  <dc:creator>Kendy谢</dc:creator>
  <cp:lastModifiedBy>A误落凡间的玉兔</cp:lastModifiedBy>
  <dcterms:modified xsi:type="dcterms:W3CDTF">2023-12-27T15:37:51Z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C8CF0E6C5C85448CA546F72AA9C6F039_13</vt:lpwstr>
  </property>
</Properties>
</file>