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  <w:t xml:space="preserve">“全国青少年人工智能创新挑战赛三维程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  <w:t xml:space="preserve">序创意设计专项赛 深圳选拔赛赛事手册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bookmarkEnd w:id="0"/>
      <w:r>
        <w:rPr>
          <w:rFonts w:hint="eastAsia" w:ascii="黑体" w:eastAsia="黑体" w:cs="黑体"/>
          <w:color w:val="000000"/>
          <w:kern w:val="0"/>
          <w:sz w:val="36"/>
          <w:szCs w:val="36"/>
          <w:lang w:val="en-US" w:eastAsia="zh-CN" w:bidi="ar"/>
        </w:rPr>
        <w:t>一、赛事简介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虚拟现实（VR）是多媒体技术的终极应用形式，它是计算机软硬件技术、 传感技术、机器人技术、人工智能及行为心理学等科学领域飞速发展的结晶。 主要依赖于三维实时图形显示、三维定位跟踪、触觉及嗅觉传感技术、人工 智能技术、高速计算与并行计算技术以及人的行为学研究等多项关键技术的 发展。随着虚拟现实技术的发展，真正地实现虚拟现实，将引起整个人类生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活与发展的很大变革。学会运用三维程序设计软件构建虚拟现实环境，就可 以更好地运用和开发虚拟现实技术。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为了培养青少年的创意能力，考察其对计算机编程、虚拟现实技术等有 关知识的综合运用情况，我们设立了三维程序创意专项赛项目。参赛青少年 将利用三维设计与编程的相关软件工具，围绕特定主题，设计创作可以在虚 拟现实设备上沉浸浏览的三维程序作品，并通过向评委进行作品展示和问辩 的形式进行竞赛。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jc w:val="left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参赛条件</w:t>
      </w:r>
    </w:p>
    <w:p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jc w:val="left"/>
        <w:rPr>
          <w:rFonts w:hint="default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>三维程序创意设计专项赛旨在为青少年提供一个提现自身创新、创意与 科学素养能力的创作竞赛与展示平台，参赛条件及分组办法规则要求如下：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1. 凡在 2023 年 11 月前，在校小学、初中、高中、中专或职高学生均 可参赛。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2.队员数量为 1 人，每支队伍最多可有 2 名教练老师，多名学生的教 练老师可以重复。教练老师作为责任人，有责任监督竞赛期间财产、人身安 全保护，指导参赛学生制定学习计划，督促参赛学生顺利完成比赛。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三、入围选拔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1.区级预赛采取各区一级学校选拔与推荐形式，晋级赛事决赛。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>2.未设立区级预选赛的地区，请按照下文部分填写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0"/>
          <w:szCs w:val="30"/>
          <w:lang w:val="en-US" w:eastAsia="zh-CN" w:bidi="ar"/>
        </w:rPr>
        <w:t>“附件 1”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表格、作 品文件及附带作品说明视频进行报名参赛。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>本届参赛作品主题为：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0"/>
          <w:szCs w:val="30"/>
          <w:lang w:val="en-US" w:eastAsia="zh-CN" w:bidi="ar"/>
        </w:rPr>
        <w:t xml:space="preserve">“城市·先行”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0"/>
          <w:szCs w:val="30"/>
          <w:lang w:val="en-US" w:eastAsia="zh-CN" w:bidi="ar"/>
        </w:rPr>
        <w:t>主题简介：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国家的不断强大，离不开每个城市，每个城市中的个人的不断奋斗 和探索，在奋斗和探索中摸索出创新之路。未知的迷雾中，总需要有人无畏前行！ 参赛青少年可围绕赛事主题，发挥想象力，运用三维编程技术，通过创新、创 意，构建未来城市畅想之景。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作品要求：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参赛选手需使用 XRmaker 编程工具，参赛作品可同时在 PC 端、虚拟现 实设备等多端运行。 为了支持个性化创作，参赛青少年可将全景相机拍摄的全景照片、自 己录制的音频文件、视频、图片，制作模型等素材完善自身作品，进行作品 创作。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1.未设置区赛选手材料提交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>未设区级选拔赛地区，选手将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0"/>
          <w:szCs w:val="30"/>
          <w:lang w:val="en-US" w:eastAsia="zh-CN" w:bidi="ar"/>
        </w:rPr>
        <w:t>“附件 1”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填写完毕后，附带作品说明视频（3 分 30 秒以内，视频大小小于 75 兆），按照“组别-地区-学校-姓名-作品名称”格 式(例：小学组-龙华区-xxx 学校-张三-未来信息城市)提交至赛事作品邮箱,（邮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>箱地址：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0"/>
          <w:szCs w:val="30"/>
          <w:lang w:val="en-US" w:eastAsia="zh-CN" w:bidi="ar"/>
        </w:rPr>
        <w:t>samvision2016@163.com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）未按格式要求或必备材料缺少，（“附件 1”、作 品文件为必备材料。）则一律按弃赛处理。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2.区赛晋级队伍材料提交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>如在区赛中已经晋级队伍，则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0"/>
          <w:szCs w:val="30"/>
          <w:lang w:val="en-US" w:eastAsia="zh-CN" w:bidi="ar"/>
        </w:rPr>
        <w:t>在2023年11月10日23:59前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>，补交作品说明视频 文件，及区赛报名文件，（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0"/>
          <w:szCs w:val="30"/>
          <w:lang w:val="en-US" w:eastAsia="zh-CN" w:bidi="ar"/>
        </w:rPr>
        <w:t>各区赛手册中的“附件1”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>）按照相同格式提交至赛事 作品邮箱即可。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>（邮箱地址：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0"/>
          <w:szCs w:val="30"/>
          <w:lang w:val="en-US" w:eastAsia="zh-CN" w:bidi="ar"/>
        </w:rPr>
        <w:t>samvision2016@163.com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 w:bidi="ar"/>
        </w:rPr>
        <w:t xml:space="preserve">市赛决赛将在11月19日举行，具体时间和次序安排请关注公众号：深圳市科 技创新服务促进会，查看参赛选手比赛时间及线上考场安排通知。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8"/>
          <w:kern w:val="0"/>
          <w:sz w:val="30"/>
          <w:szCs w:val="30"/>
          <w:lang w:val="en-US" w:eastAsia="zh-CN" w:bidi="ar"/>
        </w:rPr>
        <w:t xml:space="preserve">1.比赛过程中，严格执行赛项规则，严格遵守参赛流程、评比形式及赛项日 程，服从比赛秩序安排。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8"/>
          <w:kern w:val="0"/>
          <w:sz w:val="30"/>
          <w:szCs w:val="30"/>
          <w:lang w:val="en-US" w:eastAsia="zh-CN" w:bidi="ar"/>
        </w:rPr>
        <w:t xml:space="preserve">2.比赛过程中，陈述的内容、出示的证件真实有效，否则不予评奖。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8"/>
          <w:kern w:val="0"/>
          <w:sz w:val="30"/>
          <w:szCs w:val="30"/>
          <w:lang w:val="en-US" w:eastAsia="zh-CN" w:bidi="ar"/>
        </w:rPr>
        <w:t xml:space="preserve">3.比赛过程中，不找他人替赛，否则不予评奖。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8"/>
          <w:kern w:val="0"/>
          <w:sz w:val="30"/>
          <w:szCs w:val="30"/>
          <w:lang w:val="en-US" w:eastAsia="zh-CN" w:bidi="ar"/>
        </w:rPr>
        <w:t xml:space="preserve">4.比赛过程中，按要求录制答辩视频，否则不予评奖。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8"/>
          <w:kern w:val="0"/>
          <w:sz w:val="30"/>
          <w:szCs w:val="30"/>
          <w:lang w:val="en-US" w:eastAsia="zh-CN" w:bidi="ar"/>
        </w:rPr>
        <w:t xml:space="preserve">5.比赛过程中，不私自离开答辩区域，否则视为自愿放弃比赛资格。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0"/>
          <w:szCs w:val="30"/>
          <w:lang w:val="en-US" w:eastAsia="zh-CN" w:bidi="ar"/>
        </w:rPr>
        <w:t xml:space="preserve">附件 1：三维程序创意设计赛申报表 </w:t>
      </w:r>
    </w:p>
    <w:p>
      <w:pPr>
        <w:keepNext w:val="0"/>
        <w:keepLines w:val="0"/>
        <w:widowControl/>
        <w:suppressLineNumbers w:val="0"/>
        <w:jc w:val="left"/>
      </w:pPr>
    </w:p>
    <w:p>
      <w:pPr>
        <w:spacing w:line="360" w:lineRule="auto"/>
        <w:outlineLvl w:val="0"/>
        <w:rPr>
          <w:rFonts w:hint="eastAsia"/>
          <w:b/>
          <w:sz w:val="40"/>
          <w:szCs w:val="24"/>
        </w:rPr>
      </w:pPr>
    </w:p>
    <w:p>
      <w:pPr>
        <w:spacing w:line="360" w:lineRule="auto"/>
        <w:outlineLvl w:val="0"/>
        <w:rPr>
          <w:b/>
          <w:sz w:val="36"/>
        </w:rPr>
      </w:pPr>
      <w:r>
        <w:rPr>
          <w:rFonts w:hint="eastAsia"/>
          <w:b/>
          <w:sz w:val="40"/>
          <w:szCs w:val="24"/>
        </w:rPr>
        <w:t xml:space="preserve">附件 </w:t>
      </w:r>
      <w:r>
        <w:rPr>
          <w:rFonts w:hint="eastAsia"/>
          <w:b/>
          <w:sz w:val="40"/>
          <w:szCs w:val="24"/>
          <w:lang w:val="en-US"/>
        </w:rPr>
        <w:t>1</w:t>
      </w:r>
    </w:p>
    <w:p>
      <w:pPr>
        <w:spacing w:line="360" w:lineRule="auto"/>
        <w:jc w:val="center"/>
        <w:outlineLvl w:val="0"/>
        <w:rPr>
          <w:b/>
          <w:sz w:val="36"/>
        </w:rPr>
      </w:pPr>
      <w:r>
        <w:rPr>
          <w:rFonts w:hint="eastAsia"/>
          <w:b/>
          <w:sz w:val="36"/>
        </w:rPr>
        <w:t>三维程序创意设计比赛申报表</w:t>
      </w:r>
    </w:p>
    <w:tbl>
      <w:tblPr>
        <w:tblStyle w:val="9"/>
        <w:tblpPr w:leftFromText="180" w:rightFromText="180" w:vertAnchor="text" w:horzAnchor="page" w:tblpX="953" w:tblpY="93"/>
        <w:tblOverlap w:val="never"/>
        <w:tblW w:w="10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1"/>
        <w:gridCol w:w="1258"/>
        <w:gridCol w:w="1274"/>
        <w:gridCol w:w="1113"/>
        <w:gridCol w:w="516"/>
        <w:gridCol w:w="1113"/>
        <w:gridCol w:w="1121"/>
        <w:gridCol w:w="1730"/>
        <w:gridCol w:w="11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81" w:type="dxa"/>
            <w:vMerge w:val="restart"/>
          </w:tcPr>
          <w:p>
            <w:pPr>
              <w:pStyle w:val="15"/>
              <w:spacing w:line="360" w:lineRule="auto"/>
              <w:rPr>
                <w:rFonts w:ascii="宋体"/>
                <w:b/>
                <w:sz w:val="24"/>
              </w:rPr>
            </w:pPr>
          </w:p>
          <w:p>
            <w:pPr>
              <w:pStyle w:val="15"/>
              <w:spacing w:before="1" w:line="360" w:lineRule="auto"/>
              <w:rPr>
                <w:rFonts w:ascii="宋体"/>
                <w:b/>
                <w:sz w:val="26"/>
              </w:rPr>
            </w:pPr>
          </w:p>
          <w:p>
            <w:pPr>
              <w:pStyle w:val="15"/>
              <w:spacing w:line="360" w:lineRule="auto"/>
              <w:ind w:left="99" w:right="89"/>
              <w:jc w:val="both"/>
              <w:rPr>
                <w:sz w:val="24"/>
              </w:rPr>
            </w:pPr>
            <w:r>
              <w:rPr>
                <w:sz w:val="24"/>
              </w:rPr>
              <w:t>申报者情况</w:t>
            </w:r>
          </w:p>
        </w:tc>
        <w:tc>
          <w:tcPr>
            <w:tcW w:w="1258" w:type="dxa"/>
          </w:tcPr>
          <w:p>
            <w:pPr>
              <w:pStyle w:val="15"/>
              <w:spacing w:before="73" w:line="360" w:lineRule="auto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274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</w:tcPr>
          <w:p>
            <w:pPr>
              <w:pStyle w:val="15"/>
              <w:spacing w:before="73" w:line="360" w:lineRule="auto"/>
              <w:ind w:left="54" w:right="45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516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</w:tcPr>
          <w:p>
            <w:pPr>
              <w:pStyle w:val="15"/>
              <w:spacing w:before="73" w:line="360" w:lineRule="auto"/>
              <w:ind w:left="53" w:right="47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121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730" w:type="dxa"/>
          </w:tcPr>
          <w:p>
            <w:pPr>
              <w:pStyle w:val="15"/>
              <w:spacing w:before="73" w:line="360" w:lineRule="auto"/>
              <w:ind w:left="338" w:right="331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194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81" w:type="dxa"/>
            <w:vMerge w:val="continue"/>
          </w:tcPr>
          <w:p>
            <w:pPr>
              <w:spacing w:line="360" w:lineRule="auto"/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>
            <w:pPr>
              <w:pStyle w:val="15"/>
              <w:spacing w:before="72" w:line="360" w:lineRule="auto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学历类别</w:t>
            </w:r>
          </w:p>
        </w:tc>
        <w:tc>
          <w:tcPr>
            <w:tcW w:w="5137" w:type="dxa"/>
            <w:gridSpan w:val="5"/>
          </w:tcPr>
          <w:p>
            <w:pPr>
              <w:pStyle w:val="15"/>
              <w:tabs>
                <w:tab w:val="left" w:pos="2017"/>
                <w:tab w:val="left" w:pos="2881"/>
              </w:tabs>
              <w:spacing w:before="72" w:line="360" w:lineRule="auto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小学</w:t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初中</w:t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高中</w:t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rFonts w:hint="eastAsia"/>
                <w:sz w:val="24"/>
              </w:rPr>
              <w:t>中专</w:t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rFonts w:hint="eastAsia"/>
                <w:sz w:val="24"/>
              </w:rPr>
              <w:t>职高</w:t>
            </w:r>
          </w:p>
        </w:tc>
        <w:tc>
          <w:tcPr>
            <w:tcW w:w="1730" w:type="dxa"/>
          </w:tcPr>
          <w:p>
            <w:pPr>
              <w:pStyle w:val="15"/>
              <w:spacing w:before="72" w:line="360" w:lineRule="auto"/>
              <w:ind w:left="338" w:right="331"/>
              <w:jc w:val="center"/>
              <w:rPr>
                <w:sz w:val="24"/>
              </w:rPr>
            </w:pPr>
            <w:r>
              <w:rPr>
                <w:sz w:val="24"/>
              </w:rPr>
              <w:t>年级</w:t>
            </w:r>
          </w:p>
        </w:tc>
        <w:tc>
          <w:tcPr>
            <w:tcW w:w="1194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81" w:type="dxa"/>
            <w:vMerge w:val="continue"/>
          </w:tcPr>
          <w:p>
            <w:pPr>
              <w:spacing w:line="360" w:lineRule="auto"/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>
            <w:pPr>
              <w:pStyle w:val="15"/>
              <w:spacing w:before="71" w:line="360" w:lineRule="auto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所在学校</w:t>
            </w:r>
          </w:p>
        </w:tc>
        <w:tc>
          <w:tcPr>
            <w:tcW w:w="5137" w:type="dxa"/>
            <w:gridSpan w:val="5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730" w:type="dxa"/>
          </w:tcPr>
          <w:p>
            <w:pPr>
              <w:pStyle w:val="15"/>
              <w:spacing w:before="71" w:line="360" w:lineRule="auto"/>
              <w:ind w:left="338" w:right="331"/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194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81" w:type="dxa"/>
            <w:vMerge w:val="continue"/>
          </w:tcPr>
          <w:p>
            <w:pPr>
              <w:spacing w:line="360" w:lineRule="auto"/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>
            <w:pPr>
              <w:pStyle w:val="15"/>
              <w:spacing w:before="72" w:line="360" w:lineRule="auto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通讯地址</w:t>
            </w:r>
          </w:p>
        </w:tc>
        <w:tc>
          <w:tcPr>
            <w:tcW w:w="5137" w:type="dxa"/>
            <w:gridSpan w:val="5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730" w:type="dxa"/>
          </w:tcPr>
          <w:p>
            <w:pPr>
              <w:pStyle w:val="15"/>
              <w:spacing w:before="72" w:line="360" w:lineRule="auto"/>
              <w:ind w:left="338" w:right="331"/>
              <w:jc w:val="center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1194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81" w:type="dxa"/>
            <w:vMerge w:val="restart"/>
          </w:tcPr>
          <w:p>
            <w:pPr>
              <w:pStyle w:val="15"/>
              <w:spacing w:before="139" w:line="360" w:lineRule="auto"/>
              <w:ind w:left="99" w:right="89"/>
              <w:rPr>
                <w:sz w:val="24"/>
              </w:rPr>
            </w:pPr>
            <w:r>
              <w:rPr>
                <w:sz w:val="24"/>
              </w:rPr>
              <w:t>辅导教师</w:t>
            </w:r>
          </w:p>
        </w:tc>
        <w:tc>
          <w:tcPr>
            <w:tcW w:w="1258" w:type="dxa"/>
          </w:tcPr>
          <w:p>
            <w:pPr>
              <w:pStyle w:val="15"/>
              <w:spacing w:before="71" w:line="360" w:lineRule="auto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274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</w:tcPr>
          <w:p>
            <w:pPr>
              <w:pStyle w:val="15"/>
              <w:spacing w:before="71" w:line="360" w:lineRule="auto"/>
              <w:ind w:left="54" w:right="45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516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</w:tcPr>
          <w:p>
            <w:pPr>
              <w:pStyle w:val="15"/>
              <w:spacing w:before="71" w:line="360" w:lineRule="auto"/>
              <w:ind w:left="53" w:right="47"/>
              <w:jc w:val="center"/>
              <w:rPr>
                <w:sz w:val="24"/>
              </w:rPr>
            </w:pPr>
            <w:r>
              <w:rPr>
                <w:sz w:val="24"/>
              </w:rPr>
              <w:t>专业领域</w:t>
            </w:r>
          </w:p>
        </w:tc>
        <w:tc>
          <w:tcPr>
            <w:tcW w:w="1121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730" w:type="dxa"/>
          </w:tcPr>
          <w:p>
            <w:pPr>
              <w:pStyle w:val="15"/>
              <w:spacing w:before="71" w:line="360" w:lineRule="auto"/>
              <w:ind w:left="338" w:right="331"/>
              <w:jc w:val="center"/>
              <w:rPr>
                <w:sz w:val="24"/>
              </w:rPr>
            </w:pPr>
            <w:r>
              <w:rPr>
                <w:sz w:val="21"/>
                <w:szCs w:val="20"/>
              </w:rPr>
              <w:t>职务或职称</w:t>
            </w:r>
          </w:p>
        </w:tc>
        <w:tc>
          <w:tcPr>
            <w:tcW w:w="1194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81" w:type="dxa"/>
            <w:vMerge w:val="continue"/>
          </w:tcPr>
          <w:p>
            <w:pPr>
              <w:spacing w:line="360" w:lineRule="auto"/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>
            <w:pPr>
              <w:pStyle w:val="15"/>
              <w:spacing w:before="73" w:line="360" w:lineRule="auto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274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</w:tcPr>
          <w:p>
            <w:pPr>
              <w:pStyle w:val="15"/>
              <w:spacing w:before="73" w:line="360" w:lineRule="auto"/>
              <w:ind w:left="54" w:right="45"/>
              <w:jc w:val="center"/>
              <w:rPr>
                <w:sz w:val="24"/>
              </w:rPr>
            </w:pPr>
            <w:r>
              <w:rPr>
                <w:sz w:val="24"/>
              </w:rPr>
              <w:t>所在单位</w:t>
            </w:r>
          </w:p>
        </w:tc>
        <w:tc>
          <w:tcPr>
            <w:tcW w:w="2750" w:type="dxa"/>
            <w:gridSpan w:val="3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730" w:type="dxa"/>
          </w:tcPr>
          <w:p>
            <w:pPr>
              <w:pStyle w:val="15"/>
              <w:spacing w:before="73" w:line="360" w:lineRule="auto"/>
              <w:ind w:left="338" w:right="331"/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194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81" w:type="dxa"/>
            <w:vMerge w:val="continue"/>
          </w:tcPr>
          <w:p>
            <w:pPr>
              <w:spacing w:line="360" w:lineRule="auto"/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>
            <w:pPr>
              <w:pStyle w:val="15"/>
              <w:spacing w:before="71" w:line="360" w:lineRule="auto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274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</w:tcPr>
          <w:p>
            <w:pPr>
              <w:pStyle w:val="15"/>
              <w:spacing w:before="71" w:line="360" w:lineRule="auto"/>
              <w:ind w:left="54" w:right="45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516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  <w:r>
              <w:rPr>
                <w:sz w:val="24"/>
              </w:rPr>
              <w:t>专业领域</w:t>
            </w:r>
          </w:p>
        </w:tc>
        <w:tc>
          <w:tcPr>
            <w:tcW w:w="1121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730" w:type="dxa"/>
          </w:tcPr>
          <w:p>
            <w:pPr>
              <w:pStyle w:val="15"/>
              <w:spacing w:before="71" w:line="360" w:lineRule="auto"/>
              <w:ind w:left="53" w:right="47"/>
              <w:jc w:val="center"/>
              <w:rPr>
                <w:sz w:val="24"/>
              </w:rPr>
            </w:pPr>
            <w:r>
              <w:rPr>
                <w:sz w:val="24"/>
              </w:rPr>
              <w:t>职务或职称</w:t>
            </w:r>
          </w:p>
        </w:tc>
        <w:tc>
          <w:tcPr>
            <w:tcW w:w="1194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81" w:type="dxa"/>
            <w:vMerge w:val="continue"/>
          </w:tcPr>
          <w:p>
            <w:pPr>
              <w:spacing w:line="360" w:lineRule="auto"/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>
            <w:pPr>
              <w:pStyle w:val="15"/>
              <w:spacing w:before="73" w:line="360" w:lineRule="auto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274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</w:tcPr>
          <w:p>
            <w:pPr>
              <w:pStyle w:val="15"/>
              <w:spacing w:before="73" w:line="360" w:lineRule="auto"/>
              <w:ind w:left="54" w:right="45"/>
              <w:jc w:val="center"/>
              <w:rPr>
                <w:sz w:val="24"/>
              </w:rPr>
            </w:pPr>
            <w:r>
              <w:rPr>
                <w:sz w:val="24"/>
              </w:rPr>
              <w:t>所在单位</w:t>
            </w:r>
          </w:p>
        </w:tc>
        <w:tc>
          <w:tcPr>
            <w:tcW w:w="2750" w:type="dxa"/>
            <w:gridSpan w:val="3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  <w:tc>
          <w:tcPr>
            <w:tcW w:w="1730" w:type="dxa"/>
          </w:tcPr>
          <w:p>
            <w:pPr>
              <w:pStyle w:val="15"/>
              <w:spacing w:before="73" w:line="360" w:lineRule="auto"/>
              <w:ind w:left="338" w:right="331"/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194" w:type="dxa"/>
          </w:tcPr>
          <w:p>
            <w:pPr>
              <w:pStyle w:val="15"/>
              <w:spacing w:line="360" w:lineRule="auto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0000" w:type="dxa"/>
            <w:gridSpan w:val="9"/>
          </w:tcPr>
          <w:p>
            <w:pPr>
              <w:pStyle w:val="15"/>
              <w:spacing w:before="72" w:line="360" w:lineRule="auto"/>
              <w:ind w:left="15"/>
              <w:rPr>
                <w:rFonts w:ascii="Times New Roman"/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作品</w:t>
            </w:r>
            <w:r>
              <w:rPr>
                <w:rFonts w:hint="eastAsia"/>
                <w:sz w:val="24"/>
                <w:lang w:val="en-US" w:eastAsia="zh-Hans"/>
              </w:rPr>
              <w:t>名称</w:t>
            </w:r>
            <w:r>
              <w:rPr>
                <w:rFonts w:hint="eastAsia"/>
                <w:sz w:val="24"/>
                <w:lang w:val="en-US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7" w:hRule="atLeast"/>
        </w:trPr>
        <w:tc>
          <w:tcPr>
            <w:tcW w:w="681" w:type="dxa"/>
          </w:tcPr>
          <w:p>
            <w:pPr>
              <w:pStyle w:val="15"/>
              <w:spacing w:before="7" w:line="360" w:lineRule="auto"/>
              <w:rPr>
                <w:rFonts w:ascii="宋体"/>
                <w:b/>
                <w:sz w:val="21"/>
              </w:rPr>
            </w:pPr>
          </w:p>
          <w:p>
            <w:pPr>
              <w:pStyle w:val="15"/>
              <w:spacing w:before="7" w:line="360" w:lineRule="auto"/>
              <w:rPr>
                <w:rFonts w:ascii="宋体"/>
                <w:b/>
                <w:sz w:val="21"/>
              </w:rPr>
            </w:pPr>
          </w:p>
          <w:p>
            <w:pPr>
              <w:pStyle w:val="15"/>
              <w:spacing w:before="7" w:line="360" w:lineRule="auto"/>
              <w:rPr>
                <w:rFonts w:ascii="宋体"/>
                <w:b/>
                <w:sz w:val="21"/>
              </w:rPr>
            </w:pPr>
          </w:p>
          <w:p>
            <w:pPr>
              <w:pStyle w:val="15"/>
              <w:spacing w:line="360" w:lineRule="auto"/>
              <w:ind w:left="99" w:right="89"/>
              <w:jc w:val="both"/>
              <w:rPr>
                <w:sz w:val="24"/>
              </w:rPr>
            </w:pPr>
            <w:r>
              <w:rPr>
                <w:sz w:val="24"/>
              </w:rPr>
              <w:t>作品</w:t>
            </w:r>
            <w:r>
              <w:rPr>
                <w:rFonts w:hint="eastAsia"/>
                <w:sz w:val="24"/>
                <w:lang w:val="en-US"/>
              </w:rPr>
              <w:t>简介</w:t>
            </w:r>
          </w:p>
        </w:tc>
        <w:tc>
          <w:tcPr>
            <w:tcW w:w="9319" w:type="dxa"/>
            <w:gridSpan w:val="8"/>
          </w:tcPr>
          <w:p>
            <w:pPr>
              <w:pStyle w:val="15"/>
              <w:spacing w:line="360" w:lineRule="auto"/>
              <w:rPr>
                <w:rFonts w:ascii="宋体"/>
                <w:b/>
                <w:sz w:val="24"/>
              </w:rPr>
            </w:pPr>
          </w:p>
          <w:p>
            <w:pPr>
              <w:pStyle w:val="15"/>
              <w:spacing w:line="360" w:lineRule="auto"/>
              <w:rPr>
                <w:rFonts w:ascii="宋体"/>
                <w:b/>
                <w:sz w:val="24"/>
              </w:rPr>
            </w:pPr>
          </w:p>
          <w:p>
            <w:pPr>
              <w:pStyle w:val="15"/>
              <w:spacing w:before="11" w:line="360" w:lineRule="auto"/>
              <w:rPr>
                <w:rFonts w:ascii="宋体"/>
                <w:b/>
                <w:sz w:val="21"/>
              </w:rPr>
            </w:pPr>
          </w:p>
          <w:p>
            <w:pPr>
              <w:pStyle w:val="15"/>
              <w:spacing w:line="360" w:lineRule="auto"/>
              <w:ind w:left="13"/>
              <w:rPr>
                <w:sz w:val="24"/>
              </w:rPr>
            </w:pPr>
            <w:r>
              <w:rPr>
                <w:sz w:val="24"/>
              </w:rPr>
              <w:t>（限 300 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5" w:hRule="atLeast"/>
        </w:trPr>
        <w:tc>
          <w:tcPr>
            <w:tcW w:w="681" w:type="dxa"/>
          </w:tcPr>
          <w:p>
            <w:pPr>
              <w:pStyle w:val="15"/>
              <w:spacing w:line="360" w:lineRule="auto"/>
              <w:rPr>
                <w:rFonts w:ascii="黑体"/>
                <w:sz w:val="20"/>
              </w:rPr>
            </w:pPr>
          </w:p>
          <w:p>
            <w:pPr>
              <w:pStyle w:val="15"/>
              <w:spacing w:line="360" w:lineRule="auto"/>
              <w:ind w:left="99" w:right="89"/>
              <w:jc w:val="both"/>
              <w:rPr>
                <w:sz w:val="24"/>
              </w:rPr>
            </w:pPr>
          </w:p>
          <w:p>
            <w:pPr>
              <w:pStyle w:val="15"/>
              <w:spacing w:line="360" w:lineRule="auto"/>
              <w:ind w:left="99" w:right="89"/>
              <w:jc w:val="both"/>
              <w:rPr>
                <w:sz w:val="24"/>
              </w:rPr>
            </w:pPr>
          </w:p>
          <w:p>
            <w:pPr>
              <w:pStyle w:val="15"/>
              <w:spacing w:line="360" w:lineRule="auto"/>
              <w:ind w:left="99" w:right="89"/>
              <w:jc w:val="both"/>
              <w:rPr>
                <w:sz w:val="21"/>
              </w:rPr>
            </w:pPr>
            <w:r>
              <w:rPr>
                <w:sz w:val="24"/>
              </w:rPr>
              <w:t>申报 者 确认事宜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319" w:type="dxa"/>
            <w:gridSpan w:val="8"/>
          </w:tcPr>
          <w:p>
            <w:pPr>
              <w:pStyle w:val="15"/>
              <w:spacing w:before="118" w:line="360" w:lineRule="auto"/>
              <w:ind w:left="632" w:right="25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我（们）确认已认真阅读竞赛规则，并且同意遵守规则。</w:t>
            </w:r>
          </w:p>
          <w:p>
            <w:pPr>
              <w:pStyle w:val="15"/>
              <w:spacing w:before="118" w:line="360" w:lineRule="auto"/>
              <w:ind w:left="632" w:right="25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我（们）确认所有申报资料属实。 </w:t>
            </w:r>
          </w:p>
          <w:p>
            <w:pPr>
              <w:pStyle w:val="15"/>
              <w:spacing w:line="360" w:lineRule="auto"/>
              <w:ind w:left="212" w:right="88" w:firstLine="42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我</w:t>
            </w:r>
            <w:r>
              <w:rPr>
                <w:sz w:val="24"/>
                <w:szCs w:val="24"/>
              </w:rPr>
              <w:t>（</w:t>
            </w:r>
            <w:r>
              <w:rPr>
                <w:spacing w:val="-3"/>
                <w:sz w:val="24"/>
                <w:szCs w:val="24"/>
              </w:rPr>
              <w:t>们</w:t>
            </w:r>
            <w:r>
              <w:rPr>
                <w:spacing w:val="-10"/>
                <w:sz w:val="24"/>
                <w:szCs w:val="24"/>
              </w:rPr>
              <w:t>）</w:t>
            </w:r>
            <w:r>
              <w:rPr>
                <w:spacing w:val="-4"/>
                <w:sz w:val="24"/>
                <w:szCs w:val="24"/>
              </w:rPr>
              <w:t>授权主办单位竞赛结束之后无偿合理使用相关申报材料</w:t>
            </w:r>
            <w:r>
              <w:rPr>
                <w:spacing w:val="-3"/>
                <w:sz w:val="24"/>
                <w:szCs w:val="24"/>
              </w:rPr>
              <w:t>（包括公开出版等</w:t>
            </w:r>
            <w:r>
              <w:rPr>
                <w:spacing w:val="-106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>。</w:t>
            </w:r>
            <w:r>
              <w:rPr>
                <w:spacing w:val="-3"/>
                <w:sz w:val="24"/>
                <w:szCs w:val="24"/>
              </w:rPr>
              <w:t>同时本人亦享有公开发表该项目资料的权利。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pStyle w:val="15"/>
              <w:spacing w:line="360" w:lineRule="auto"/>
              <w:ind w:left="6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我（们）完全服从大赛评审委员会的各项决议。 </w:t>
            </w:r>
          </w:p>
          <w:p>
            <w:pPr>
              <w:pStyle w:val="15"/>
              <w:spacing w:before="1" w:line="360" w:lineRule="auto"/>
              <w:ind w:left="3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>
            <w:pPr>
              <w:pStyle w:val="15"/>
              <w:spacing w:before="122" w:line="360" w:lineRule="auto"/>
              <w:ind w:left="318"/>
              <w:rPr>
                <w:sz w:val="21"/>
              </w:rPr>
            </w:pPr>
            <w:r>
              <w:rPr>
                <w:sz w:val="24"/>
                <w:szCs w:val="24"/>
              </w:rPr>
              <w:t xml:space="preserve">申 报 者 签 名 ： </w:t>
            </w:r>
            <w:r>
              <w:rPr>
                <w:rFonts w:hint="eastAsia"/>
                <w:sz w:val="24"/>
                <w:szCs w:val="24"/>
                <w:lang w:val="en-US"/>
              </w:rPr>
              <w:t xml:space="preserve">         </w:t>
            </w:r>
            <w:r>
              <w:rPr>
                <w:sz w:val="24"/>
                <w:szCs w:val="24"/>
              </w:rPr>
              <w:t xml:space="preserve">监 护 人 签 名 ： </w:t>
            </w:r>
            <w:r>
              <w:rPr>
                <w:rFonts w:hint="eastAsia"/>
                <w:sz w:val="24"/>
                <w:szCs w:val="24"/>
                <w:lang w:val="en-US"/>
              </w:rPr>
              <w:t xml:space="preserve">        </w:t>
            </w:r>
            <w:r>
              <w:rPr>
                <w:sz w:val="24"/>
                <w:szCs w:val="24"/>
              </w:rPr>
              <w:t xml:space="preserve">年 月 日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6" w:hRule="atLeast"/>
        </w:trPr>
        <w:tc>
          <w:tcPr>
            <w:tcW w:w="681" w:type="dxa"/>
          </w:tcPr>
          <w:p>
            <w:pPr>
              <w:pStyle w:val="15"/>
              <w:spacing w:line="360" w:lineRule="auto"/>
              <w:rPr>
                <w:rFonts w:ascii="宋体"/>
                <w:b/>
                <w:sz w:val="24"/>
              </w:rPr>
            </w:pPr>
          </w:p>
          <w:p>
            <w:pPr>
              <w:pStyle w:val="15"/>
              <w:spacing w:line="360" w:lineRule="auto"/>
              <w:rPr>
                <w:rFonts w:ascii="宋体"/>
                <w:b/>
                <w:sz w:val="24"/>
              </w:rPr>
            </w:pPr>
          </w:p>
          <w:p>
            <w:pPr>
              <w:pStyle w:val="15"/>
              <w:spacing w:line="360" w:lineRule="auto"/>
              <w:rPr>
                <w:rFonts w:ascii="宋体"/>
                <w:b/>
                <w:sz w:val="24"/>
              </w:rPr>
            </w:pPr>
          </w:p>
          <w:p>
            <w:pPr>
              <w:pStyle w:val="15"/>
              <w:spacing w:line="360" w:lineRule="auto"/>
              <w:rPr>
                <w:rFonts w:ascii="宋体"/>
                <w:b/>
                <w:sz w:val="24"/>
              </w:rPr>
            </w:pPr>
          </w:p>
          <w:p>
            <w:pPr>
              <w:pStyle w:val="15"/>
              <w:spacing w:before="4" w:line="360" w:lineRule="auto"/>
              <w:rPr>
                <w:rFonts w:ascii="宋体"/>
                <w:b/>
                <w:sz w:val="24"/>
              </w:rPr>
            </w:pPr>
          </w:p>
          <w:p>
            <w:pPr>
              <w:pStyle w:val="15"/>
              <w:spacing w:line="360" w:lineRule="auto"/>
              <w:ind w:left="99" w:right="89"/>
              <w:rPr>
                <w:sz w:val="24"/>
              </w:rPr>
            </w:pPr>
            <w:r>
              <w:rPr>
                <w:sz w:val="24"/>
              </w:rPr>
              <w:t>资格确认</w:t>
            </w:r>
          </w:p>
        </w:tc>
        <w:tc>
          <w:tcPr>
            <w:tcW w:w="9319" w:type="dxa"/>
            <w:gridSpan w:val="8"/>
          </w:tcPr>
          <w:p>
            <w:pPr>
              <w:pStyle w:val="15"/>
              <w:spacing w:before="9" w:line="360" w:lineRule="auto"/>
              <w:rPr>
                <w:rFonts w:ascii="宋体"/>
                <w:b/>
                <w:sz w:val="25"/>
              </w:rPr>
            </w:pPr>
          </w:p>
          <w:p>
            <w:pPr>
              <w:pStyle w:val="15"/>
              <w:numPr>
                <w:ilvl w:val="0"/>
                <w:numId w:val="2"/>
              </w:numPr>
              <w:tabs>
                <w:tab w:val="left" w:pos="255"/>
              </w:tabs>
              <w:spacing w:before="1" w:line="360" w:lineRule="auto"/>
              <w:ind w:hanging="242"/>
              <w:rPr>
                <w:sz w:val="24"/>
              </w:rPr>
            </w:pPr>
            <w:r>
              <w:rPr>
                <w:sz w:val="24"/>
              </w:rPr>
              <w:t>上述申报者均为在校学生。</w:t>
            </w:r>
          </w:p>
          <w:p>
            <w:pPr>
              <w:pStyle w:val="15"/>
              <w:numPr>
                <w:ilvl w:val="0"/>
                <w:numId w:val="2"/>
              </w:numPr>
              <w:tabs>
                <w:tab w:val="left" w:pos="255"/>
              </w:tabs>
              <w:spacing w:before="137" w:line="360" w:lineRule="auto"/>
              <w:ind w:hanging="242"/>
              <w:rPr>
                <w:sz w:val="24"/>
              </w:rPr>
            </w:pPr>
            <w:r>
              <w:rPr>
                <w:sz w:val="24"/>
              </w:rPr>
              <w:t>学校意见。</w:t>
            </w:r>
          </w:p>
          <w:p>
            <w:pPr>
              <w:pStyle w:val="15"/>
              <w:spacing w:before="9" w:line="360" w:lineRule="auto"/>
              <w:rPr>
                <w:rFonts w:ascii="宋体"/>
                <w:b/>
                <w:sz w:val="17"/>
              </w:rPr>
            </w:pPr>
          </w:p>
          <w:p>
            <w:pPr>
              <w:pStyle w:val="15"/>
              <w:spacing w:line="360" w:lineRule="auto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学校盖章</w:t>
            </w:r>
          </w:p>
          <w:p>
            <w:pPr>
              <w:pStyle w:val="15"/>
              <w:spacing w:before="9" w:line="360" w:lineRule="auto"/>
              <w:rPr>
                <w:rFonts w:ascii="宋体"/>
                <w:b/>
                <w:sz w:val="30"/>
              </w:rPr>
            </w:pPr>
          </w:p>
          <w:p>
            <w:pPr>
              <w:pStyle w:val="15"/>
              <w:tabs>
                <w:tab w:val="left" w:pos="599"/>
                <w:tab w:val="left" w:pos="1319"/>
              </w:tabs>
              <w:spacing w:line="360" w:lineRule="auto"/>
              <w:ind w:right="2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>
      <w:pPr>
        <w:pStyle w:val="5"/>
        <w:spacing w:before="9" w:after="1" w:line="360" w:lineRule="auto"/>
        <w:rPr>
          <w:b/>
          <w:sz w:val="10"/>
        </w:rPr>
      </w:pPr>
    </w:p>
    <w:p>
      <w:pPr>
        <w:rPr>
          <w:rFonts w:hint="eastAsia"/>
          <w:b/>
          <w:sz w:val="40"/>
          <w:szCs w:val="24"/>
        </w:rPr>
      </w:pPr>
      <w:r>
        <w:rPr>
          <w:rFonts w:hint="eastAsia"/>
          <w:b/>
          <w:sz w:val="40"/>
          <w:szCs w:val="24"/>
        </w:rPr>
        <w:br w:type="page"/>
      </w:r>
    </w:p>
    <w:p>
      <w:pPr>
        <w:spacing w:line="360" w:lineRule="auto"/>
        <w:outlineLvl w:val="0"/>
        <w:rPr>
          <w:b/>
          <w:sz w:val="40"/>
          <w:szCs w:val="24"/>
          <w:lang w:val="en-US"/>
        </w:rPr>
      </w:pPr>
      <w:r>
        <w:rPr>
          <w:rFonts w:hint="eastAsia"/>
          <w:b/>
          <w:sz w:val="40"/>
          <w:szCs w:val="24"/>
        </w:rPr>
        <w:t xml:space="preserve">附件 </w:t>
      </w:r>
      <w:r>
        <w:rPr>
          <w:rFonts w:hint="eastAsia"/>
          <w:b/>
          <w:sz w:val="40"/>
          <w:szCs w:val="24"/>
          <w:lang w:val="en-US"/>
        </w:rPr>
        <w:t>2</w:t>
      </w:r>
    </w:p>
    <w:p>
      <w:pPr>
        <w:spacing w:line="360" w:lineRule="auto"/>
        <w:jc w:val="center"/>
        <w:outlineLvl w:val="0"/>
        <w:rPr>
          <w:b/>
          <w:sz w:val="36"/>
          <w:lang w:val="en-US"/>
        </w:rPr>
      </w:pPr>
      <w:r>
        <w:rPr>
          <w:rFonts w:hint="eastAsia"/>
          <w:b/>
          <w:sz w:val="36"/>
        </w:rPr>
        <w:t>三维程序创意设计比赛</w:t>
      </w:r>
      <w:r>
        <w:rPr>
          <w:rFonts w:hint="eastAsia"/>
          <w:b/>
          <w:sz w:val="36"/>
          <w:lang w:val="en-US"/>
        </w:rPr>
        <w:t>作品创作说明</w:t>
      </w:r>
    </w:p>
    <w:p>
      <w:pPr>
        <w:pStyle w:val="5"/>
        <w:spacing w:before="35" w:after="6" w:line="360" w:lineRule="auto"/>
        <w:ind w:left="36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作品名称：</w:t>
      </w:r>
    </w:p>
    <w:tbl>
      <w:tblPr>
        <w:tblStyle w:val="9"/>
        <w:tblpPr w:leftFromText="180" w:rightFromText="180" w:vertAnchor="text" w:horzAnchor="page" w:tblpX="1580" w:tblpY="278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</w:trPr>
        <w:tc>
          <w:tcPr>
            <w:tcW w:w="9496" w:type="dxa"/>
          </w:tcPr>
          <w:p>
            <w:pPr>
              <w:pStyle w:val="15"/>
              <w:spacing w:line="360" w:lineRule="auto"/>
              <w:ind w:left="107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创作思想（创作背景、目的和意义）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9" w:hRule="atLeast"/>
        </w:trPr>
        <w:tc>
          <w:tcPr>
            <w:tcW w:w="9496" w:type="dxa"/>
          </w:tcPr>
          <w:p>
            <w:pPr>
              <w:pStyle w:val="15"/>
              <w:spacing w:line="360" w:lineRule="auto"/>
              <w:ind w:left="107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创作过程（运用了哪些技术或技巧完成主题创作，哪些是得意之处）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3" w:hRule="atLeast"/>
        </w:trPr>
        <w:tc>
          <w:tcPr>
            <w:tcW w:w="9496" w:type="dxa"/>
          </w:tcPr>
          <w:p>
            <w:pPr>
              <w:pStyle w:val="15"/>
              <w:spacing w:line="360" w:lineRule="auto"/>
              <w:ind w:left="107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原创部分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9" w:hRule="atLeast"/>
        </w:trPr>
        <w:tc>
          <w:tcPr>
            <w:tcW w:w="9496" w:type="dxa"/>
          </w:tcPr>
          <w:p>
            <w:pPr>
              <w:pStyle w:val="15"/>
              <w:spacing w:before="3" w:line="360" w:lineRule="auto"/>
              <w:ind w:left="107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参考资源（参考或引用他人资源及出处）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</w:trPr>
        <w:tc>
          <w:tcPr>
            <w:tcW w:w="9496" w:type="dxa"/>
          </w:tcPr>
          <w:p>
            <w:pPr>
              <w:pStyle w:val="15"/>
              <w:spacing w:line="360" w:lineRule="auto"/>
              <w:ind w:left="107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制作用软件及运行环境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4" w:hRule="atLeast"/>
        </w:trPr>
        <w:tc>
          <w:tcPr>
            <w:tcW w:w="9496" w:type="dxa"/>
          </w:tcPr>
          <w:p>
            <w:pPr>
              <w:pStyle w:val="15"/>
              <w:spacing w:line="360" w:lineRule="auto"/>
              <w:ind w:left="107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其他说明（需要特别说明的问题）</w:t>
            </w:r>
          </w:p>
        </w:tc>
      </w:tr>
    </w:tbl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br w:type="page"/>
      </w:r>
    </w:p>
    <w:p>
      <w:pPr>
        <w:spacing w:line="360" w:lineRule="auto"/>
        <w:outlineLvl w:val="0"/>
        <w:rPr>
          <w:rFonts w:hint="eastAsia" w:ascii="宋体" w:hAnsi="宋体" w:eastAsia="宋体" w:cs="宋体"/>
          <w:b/>
          <w:sz w:val="40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40"/>
          <w:szCs w:val="24"/>
          <w:lang w:val="en-US" w:eastAsia="zh-CN"/>
        </w:rPr>
        <w:t>附件3：参赛工具下载、注册、使用方法指南</w:t>
      </w:r>
    </w:p>
    <w:p>
      <w:pPr>
        <w:jc w:val="center"/>
        <w:rPr>
          <w:rFonts w:hint="eastAsia" w:ascii="方正粗宋简体" w:hAnsi="方正粗宋简体" w:eastAsia="方正粗宋简体" w:cs="方正粗宋简体"/>
          <w:sz w:val="44"/>
          <w:szCs w:val="52"/>
          <w:lang w:val="en-US" w:eastAsia="zh-CN"/>
        </w:rPr>
      </w:pPr>
    </w:p>
    <w:p>
      <w:pPr>
        <w:jc w:val="center"/>
        <w:rPr>
          <w:rFonts w:hint="eastAsia" w:ascii="等线" w:hAnsi="等线" w:eastAsia="等线" w:cs="等线"/>
          <w:b/>
          <w:bCs/>
          <w:sz w:val="32"/>
          <w:szCs w:val="40"/>
          <w:lang w:val="en-US" w:eastAsia="zh-CN"/>
        </w:rPr>
      </w:pPr>
      <w:r>
        <w:rPr>
          <w:rFonts w:hint="eastAsia" w:ascii="等线" w:hAnsi="等线" w:eastAsia="等线" w:cs="等线"/>
          <w:b/>
          <w:bCs/>
          <w:sz w:val="32"/>
          <w:szCs w:val="40"/>
          <w:lang w:val="en-US" w:eastAsia="zh-CN"/>
        </w:rPr>
        <w:t>参赛工具下载方法</w:t>
      </w:r>
    </w:p>
    <w:p>
      <w:pPr>
        <w:jc w:val="center"/>
        <w:rPr>
          <w:rFonts w:hint="eastAsia" w:ascii="方正粗宋简体" w:hAnsi="方正粗宋简体" w:eastAsia="方正粗宋简体" w:cs="方正粗宋简体"/>
          <w:sz w:val="32"/>
          <w:szCs w:val="40"/>
          <w:lang w:val="en-US" w:eastAsia="zh-CN"/>
        </w:rPr>
      </w:pPr>
    </w:p>
    <w:p>
      <w:pPr>
        <w:jc w:val="both"/>
        <w:rPr>
          <w:rFonts w:hint="eastAsia" w:ascii="等线" w:hAnsi="等线" w:eastAsia="等线" w:cs="等线"/>
          <w:sz w:val="22"/>
          <w:szCs w:val="28"/>
          <w:lang w:val="en-US" w:eastAsia="zh-CN"/>
        </w:rPr>
      </w:pP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t>1：登录软件官网：</w:t>
      </w: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fldChar w:fldCharType="begin"/>
      </w: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instrText xml:space="preserve"> HYPERLINK "http://www.xrmaker.com" </w:instrText>
      </w: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fldChar w:fldCharType="separate"/>
      </w:r>
      <w:r>
        <w:rPr>
          <w:rStyle w:val="12"/>
          <w:rFonts w:hint="eastAsia" w:ascii="等线" w:hAnsi="等线" w:eastAsia="等线" w:cs="等线"/>
          <w:sz w:val="22"/>
          <w:szCs w:val="28"/>
          <w:lang w:val="en-US" w:eastAsia="zh-CN"/>
        </w:rPr>
        <w:t>www.xrmaker.com</w:t>
      </w: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fldChar w:fldCharType="end"/>
      </w:r>
    </w:p>
    <w:p>
      <w:pPr>
        <w:jc w:val="center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114300" distR="114300">
            <wp:extent cx="2795270" cy="2080895"/>
            <wp:effectExtent l="0" t="0" r="2413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5270" cy="208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等线" w:hAnsi="等线" w:eastAsia="等线" w:cs="等线"/>
          <w:sz w:val="22"/>
          <w:szCs w:val="28"/>
          <w:lang w:val="en-US" w:eastAsia="zh-CN"/>
        </w:rPr>
      </w:pP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t>2:点击创作中心下面的工具介绍：</w:t>
      </w:r>
    </w:p>
    <w:p>
      <w:pPr>
        <w:jc w:val="center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114300" distR="114300">
            <wp:extent cx="1456055" cy="1038225"/>
            <wp:effectExtent l="0" t="0" r="1714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5605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等线" w:hAnsi="等线" w:eastAsia="等线" w:cs="等线"/>
          <w:sz w:val="22"/>
          <w:szCs w:val="28"/>
          <w:lang w:val="en-US" w:eastAsia="zh-CN"/>
        </w:rPr>
      </w:pP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t>3：根据系统信息，下载对应的软件安装包（安装包为压缩包形式，请解压缩到本地存储后再运行。）</w:t>
      </w:r>
    </w:p>
    <w:p>
      <w:pPr>
        <w:jc w:val="center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114300" distR="114300">
            <wp:extent cx="1643380" cy="1171575"/>
            <wp:effectExtent l="0" t="0" r="7620" b="222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18"/>
          <w:szCs w:val="18"/>
        </w:rPr>
      </w:pPr>
    </w:p>
    <w:p>
      <w:pPr>
        <w:jc w:val="both"/>
        <w:rPr>
          <w:sz w:val="18"/>
          <w:szCs w:val="18"/>
        </w:rPr>
      </w:pPr>
    </w:p>
    <w:p>
      <w:pPr>
        <w:jc w:val="center"/>
        <w:rPr>
          <w:rFonts w:hint="eastAsia" w:ascii="等线" w:hAnsi="等线" w:eastAsia="等线" w:cs="等线"/>
          <w:b/>
          <w:bCs/>
          <w:sz w:val="32"/>
          <w:szCs w:val="40"/>
          <w:lang w:val="en-US" w:eastAsia="zh-CN"/>
        </w:rPr>
      </w:pPr>
      <w:r>
        <w:rPr>
          <w:rFonts w:hint="eastAsia" w:ascii="等线" w:hAnsi="等线" w:eastAsia="等线" w:cs="等线"/>
          <w:b/>
          <w:bCs/>
          <w:sz w:val="32"/>
          <w:szCs w:val="40"/>
          <w:lang w:val="en-US" w:eastAsia="zh-CN"/>
        </w:rPr>
        <w:t>参赛工具账号免费注册</w:t>
      </w:r>
    </w:p>
    <w:p>
      <w:pPr>
        <w:jc w:val="center"/>
        <w:rPr>
          <w:rFonts w:hint="eastAsia" w:ascii="方正粗宋简体" w:hAnsi="方正粗宋简体" w:eastAsia="方正粗宋简体" w:cs="方正粗宋简体"/>
          <w:sz w:val="32"/>
          <w:szCs w:val="40"/>
          <w:lang w:val="en-US" w:eastAsia="zh-CN"/>
        </w:rPr>
      </w:pPr>
    </w:p>
    <w:p>
      <w:pPr>
        <w:jc w:val="both"/>
        <w:rPr>
          <w:rFonts w:hint="eastAsia" w:ascii="等线" w:hAnsi="等线" w:eastAsia="等线" w:cs="等线"/>
          <w:sz w:val="22"/>
          <w:szCs w:val="28"/>
          <w:lang w:val="en-US" w:eastAsia="zh-CN"/>
        </w:rPr>
      </w:pP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t>1:点击赛事官网右上角“注册”按钮：</w:t>
      </w:r>
    </w:p>
    <w:p>
      <w:pPr>
        <w:jc w:val="both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114300" distR="114300">
            <wp:extent cx="3049270" cy="385445"/>
            <wp:effectExtent l="0" t="0" r="24130" b="209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7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等线" w:hAnsi="等线" w:eastAsia="等线" w:cs="等线"/>
          <w:sz w:val="22"/>
          <w:szCs w:val="28"/>
          <w:lang w:val="en-US" w:eastAsia="zh-CN"/>
        </w:rPr>
      </w:pP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t>2：根据页面信息要求填写账号信息，完成注册：</w:t>
      </w:r>
    </w:p>
    <w:p>
      <w:pPr>
        <w:jc w:val="center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114300" distR="114300">
            <wp:extent cx="956945" cy="1530985"/>
            <wp:effectExtent l="0" t="0" r="8255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 w:ascii="等线" w:hAnsi="等线" w:eastAsia="等线" w:cs="等线"/>
          <w:sz w:val="22"/>
          <w:szCs w:val="28"/>
          <w:lang w:val="en-US" w:eastAsia="zh-CN"/>
        </w:rPr>
      </w:pP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t>3：使用注册好的软件账号进行软件登录：</w:t>
      </w:r>
    </w:p>
    <w:p>
      <w:pPr>
        <w:jc w:val="center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114300" distR="114300">
            <wp:extent cx="1408430" cy="359410"/>
            <wp:effectExtent l="0" t="0" r="13970" b="215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drawing>
          <wp:inline distT="0" distB="0" distL="114300" distR="114300">
            <wp:extent cx="1428115" cy="979805"/>
            <wp:effectExtent l="0" t="0" r="19685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115" cy="9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drawing>
          <wp:inline distT="0" distB="0" distL="114300" distR="114300">
            <wp:extent cx="1517650" cy="1077595"/>
            <wp:effectExtent l="0" t="0" r="6350" b="146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107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18"/>
          <w:szCs w:val="18"/>
        </w:rPr>
      </w:pPr>
    </w:p>
    <w:p>
      <w:pPr>
        <w:jc w:val="both"/>
        <w:rPr>
          <w:sz w:val="18"/>
          <w:szCs w:val="18"/>
        </w:rPr>
      </w:pPr>
    </w:p>
    <w:p>
      <w:pPr>
        <w:jc w:val="center"/>
        <w:rPr>
          <w:rFonts w:hint="eastAsia" w:ascii="等线" w:hAnsi="等线" w:eastAsia="等线" w:cs="等线"/>
          <w:b/>
          <w:bCs/>
          <w:sz w:val="32"/>
          <w:szCs w:val="40"/>
          <w:lang w:val="en-US" w:eastAsia="zh-CN"/>
        </w:rPr>
      </w:pPr>
      <w:r>
        <w:rPr>
          <w:rFonts w:hint="eastAsia" w:ascii="等线" w:hAnsi="等线" w:eastAsia="等线" w:cs="等线"/>
          <w:b/>
          <w:bCs/>
          <w:sz w:val="32"/>
          <w:szCs w:val="40"/>
          <w:lang w:val="en-US" w:eastAsia="zh-CN"/>
        </w:rPr>
        <w:t>免费在线课程学习</w:t>
      </w:r>
    </w:p>
    <w:p>
      <w:pPr>
        <w:jc w:val="center"/>
        <w:rPr>
          <w:rFonts w:hint="eastAsia" w:ascii="方正粗宋简体" w:hAnsi="方正粗宋简体" w:eastAsia="方正粗宋简体" w:cs="方正粗宋简体"/>
          <w:sz w:val="32"/>
          <w:szCs w:val="40"/>
          <w:lang w:val="en-US" w:eastAsia="zh-CN"/>
        </w:rPr>
      </w:pPr>
    </w:p>
    <w:p>
      <w:pPr>
        <w:jc w:val="both"/>
        <w:rPr>
          <w:rFonts w:hint="eastAsia" w:ascii="等线" w:hAnsi="等线" w:eastAsia="等线" w:cs="等线"/>
          <w:sz w:val="22"/>
          <w:szCs w:val="28"/>
          <w:lang w:val="en-US" w:eastAsia="zh-CN"/>
        </w:rPr>
      </w:pP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t>点击官网“创作中心”下的“课程中心”即可免费观看软件工具基础课程。</w:t>
      </w:r>
    </w:p>
    <w:p>
      <w:pPr>
        <w:jc w:val="center"/>
        <w:rPr>
          <w:rFonts w:hint="default" w:ascii="等线" w:hAnsi="等线" w:eastAsia="等线" w:cs="等线"/>
          <w:sz w:val="22"/>
          <w:szCs w:val="28"/>
          <w:lang w:val="en-US" w:eastAsia="zh-CN"/>
        </w:rPr>
      </w:pPr>
      <w:r>
        <w:rPr>
          <w:sz w:val="18"/>
          <w:szCs w:val="18"/>
        </w:rPr>
        <w:drawing>
          <wp:inline distT="0" distB="0" distL="114300" distR="114300">
            <wp:extent cx="2713355" cy="2426335"/>
            <wp:effectExtent l="0" t="0" r="4445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13355" cy="242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outlineLvl w:val="0"/>
        <w:rPr>
          <w:rFonts w:hint="default" w:ascii="宋体" w:hAnsi="宋体" w:eastAsia="宋体" w:cs="宋体"/>
          <w:b/>
          <w:sz w:val="28"/>
          <w:szCs w:val="20"/>
          <w:lang w:val="en-US" w:eastAsia="zh-CN"/>
        </w:rPr>
      </w:pPr>
    </w:p>
    <w:p>
      <w:pPr>
        <w:spacing w:line="360" w:lineRule="auto"/>
        <w:outlineLvl w:val="0"/>
        <w:rPr>
          <w:rFonts w:hint="default" w:ascii="宋体" w:hAnsi="宋体" w:eastAsia="宋体" w:cs="宋体"/>
          <w:b/>
          <w:sz w:val="28"/>
          <w:szCs w:val="20"/>
          <w:lang w:val="en-US" w:eastAsia="zh-CN"/>
        </w:rPr>
      </w:pPr>
    </w:p>
    <w:sectPr>
      <w:footerReference r:id="rId3" w:type="default"/>
      <w:pgSz w:w="11910" w:h="16840"/>
      <w:pgMar w:top="1480" w:right="1360" w:bottom="1380" w:left="1680" w:header="0" w:footer="119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6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3696970</wp:posOffset>
              </wp:positionH>
              <wp:positionV relativeFrom="page">
                <wp:posOffset>9793605</wp:posOffset>
              </wp:positionV>
              <wp:extent cx="167640" cy="1524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6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4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291.1pt;margin-top:771.15pt;height:12pt;width:13.2pt;mso-position-horizontal-relative:page;mso-position-vertical-relative:page;z-index:-251657216;mso-width-relative:page;mso-height-relative:page;" filled="f" stroked="f" coordsize="21600,21600" o:gfxdata="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EEtl4vaAAAADQEAAA8AAAAAAAAAAQAgAAAAIgAAAGRycy9kb3ducmV2LnhtbFBL&#10;AQIUABQAAAAIAIdO4kBeJruquwEAAHQDAAAOAAAAAAAAAAEAIAAAACk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4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FA945"/>
    <w:multiLevelType w:val="singleLevel"/>
    <w:tmpl w:val="0AAFA94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E640482"/>
    <w:multiLevelType w:val="multilevel"/>
    <w:tmpl w:val="0E640482"/>
    <w:lvl w:ilvl="0" w:tentative="0">
      <w:start w:val="1"/>
      <w:numFmt w:val="decimal"/>
      <w:lvlText w:val="%1."/>
      <w:lvlJc w:val="left"/>
      <w:pPr>
        <w:ind w:left="254" w:hanging="241"/>
        <w:jc w:val="left"/>
      </w:pPr>
      <w:rPr>
        <w:rFonts w:hint="default" w:ascii="仿宋" w:hAnsi="仿宋" w:eastAsia="仿宋" w:cs="仿宋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64" w:hanging="24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69" w:hanging="24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74" w:hanging="24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879" w:hanging="2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84" w:hanging="2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89" w:hanging="2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94" w:hanging="2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99" w:hanging="241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0NTAyNjEwMDY1N2FiN2FlZjZkMjAzOGRhMWZhMDUifQ=="/>
  </w:docVars>
  <w:rsids>
    <w:rsidRoot w:val="002F6737"/>
    <w:rsid w:val="00065648"/>
    <w:rsid w:val="00182717"/>
    <w:rsid w:val="001D3232"/>
    <w:rsid w:val="002C1FA7"/>
    <w:rsid w:val="002F6737"/>
    <w:rsid w:val="0035553B"/>
    <w:rsid w:val="005C54C3"/>
    <w:rsid w:val="00610941"/>
    <w:rsid w:val="006E6CC4"/>
    <w:rsid w:val="008B150B"/>
    <w:rsid w:val="00932131"/>
    <w:rsid w:val="0093414C"/>
    <w:rsid w:val="00A70488"/>
    <w:rsid w:val="00AE1AA5"/>
    <w:rsid w:val="00B33E4A"/>
    <w:rsid w:val="00D25A30"/>
    <w:rsid w:val="012E7914"/>
    <w:rsid w:val="018D0146"/>
    <w:rsid w:val="019241F5"/>
    <w:rsid w:val="026B4402"/>
    <w:rsid w:val="03090F55"/>
    <w:rsid w:val="032511F5"/>
    <w:rsid w:val="048C7FD2"/>
    <w:rsid w:val="057C4E25"/>
    <w:rsid w:val="05880689"/>
    <w:rsid w:val="05D575E1"/>
    <w:rsid w:val="06A57AF8"/>
    <w:rsid w:val="08AB3215"/>
    <w:rsid w:val="08B405AB"/>
    <w:rsid w:val="0A164F8A"/>
    <w:rsid w:val="0A415DFD"/>
    <w:rsid w:val="0AC77726"/>
    <w:rsid w:val="0AD7527E"/>
    <w:rsid w:val="0B0E58FF"/>
    <w:rsid w:val="0BD66C0B"/>
    <w:rsid w:val="0BF26771"/>
    <w:rsid w:val="0C6638DC"/>
    <w:rsid w:val="0C91306E"/>
    <w:rsid w:val="0DCF2AFD"/>
    <w:rsid w:val="0DED6B14"/>
    <w:rsid w:val="0F031361"/>
    <w:rsid w:val="0F451273"/>
    <w:rsid w:val="0FEA2361"/>
    <w:rsid w:val="10580405"/>
    <w:rsid w:val="13204203"/>
    <w:rsid w:val="13251B6D"/>
    <w:rsid w:val="13397CCC"/>
    <w:rsid w:val="135D3878"/>
    <w:rsid w:val="13711FC5"/>
    <w:rsid w:val="15F40E01"/>
    <w:rsid w:val="16CE47C1"/>
    <w:rsid w:val="1760507E"/>
    <w:rsid w:val="1782404B"/>
    <w:rsid w:val="194B4F50"/>
    <w:rsid w:val="19793E25"/>
    <w:rsid w:val="197C51EF"/>
    <w:rsid w:val="198A6011"/>
    <w:rsid w:val="1A183A45"/>
    <w:rsid w:val="1C135CF2"/>
    <w:rsid w:val="1C1E7502"/>
    <w:rsid w:val="1C3C5A5F"/>
    <w:rsid w:val="1ECD41C7"/>
    <w:rsid w:val="1F073FD9"/>
    <w:rsid w:val="1F11718B"/>
    <w:rsid w:val="1F2B6AD6"/>
    <w:rsid w:val="1F5B6C01"/>
    <w:rsid w:val="1F906264"/>
    <w:rsid w:val="20E077E5"/>
    <w:rsid w:val="20FA5362"/>
    <w:rsid w:val="2169755D"/>
    <w:rsid w:val="218102D3"/>
    <w:rsid w:val="21A12858"/>
    <w:rsid w:val="21CC66F4"/>
    <w:rsid w:val="22FA2D5F"/>
    <w:rsid w:val="23521C97"/>
    <w:rsid w:val="23DE696D"/>
    <w:rsid w:val="244C59B5"/>
    <w:rsid w:val="24A7373B"/>
    <w:rsid w:val="26271A6D"/>
    <w:rsid w:val="266904B7"/>
    <w:rsid w:val="2711773C"/>
    <w:rsid w:val="27760C88"/>
    <w:rsid w:val="28E825CA"/>
    <w:rsid w:val="29683F01"/>
    <w:rsid w:val="29CF2726"/>
    <w:rsid w:val="2A394843"/>
    <w:rsid w:val="2B316D89"/>
    <w:rsid w:val="2CA02D77"/>
    <w:rsid w:val="2CB159FA"/>
    <w:rsid w:val="2D45489A"/>
    <w:rsid w:val="2D4E65B7"/>
    <w:rsid w:val="2DCD60C7"/>
    <w:rsid w:val="2DF77DAD"/>
    <w:rsid w:val="2E8E2D5C"/>
    <w:rsid w:val="2F2B0196"/>
    <w:rsid w:val="2FAC743B"/>
    <w:rsid w:val="30102384"/>
    <w:rsid w:val="31175E4A"/>
    <w:rsid w:val="33DD1A17"/>
    <w:rsid w:val="341D46BE"/>
    <w:rsid w:val="34371E2F"/>
    <w:rsid w:val="34B063BD"/>
    <w:rsid w:val="3593214F"/>
    <w:rsid w:val="35CB1509"/>
    <w:rsid w:val="36975E0B"/>
    <w:rsid w:val="36B0550B"/>
    <w:rsid w:val="36C9323C"/>
    <w:rsid w:val="3837544C"/>
    <w:rsid w:val="387B4E2C"/>
    <w:rsid w:val="38C0345C"/>
    <w:rsid w:val="38EA7447"/>
    <w:rsid w:val="39896EA2"/>
    <w:rsid w:val="39C4233E"/>
    <w:rsid w:val="3A8044F4"/>
    <w:rsid w:val="3B4E4290"/>
    <w:rsid w:val="3CCF63A7"/>
    <w:rsid w:val="3DE236EA"/>
    <w:rsid w:val="3ED91DBE"/>
    <w:rsid w:val="3FA32EAA"/>
    <w:rsid w:val="3FE3ACF1"/>
    <w:rsid w:val="40B43A6B"/>
    <w:rsid w:val="430B1E71"/>
    <w:rsid w:val="43BD1BBB"/>
    <w:rsid w:val="441E3A66"/>
    <w:rsid w:val="45517088"/>
    <w:rsid w:val="45576B0C"/>
    <w:rsid w:val="45F4717A"/>
    <w:rsid w:val="46090ECA"/>
    <w:rsid w:val="46A86C1A"/>
    <w:rsid w:val="479863A0"/>
    <w:rsid w:val="483B6896"/>
    <w:rsid w:val="49BB09E2"/>
    <w:rsid w:val="4A5228FB"/>
    <w:rsid w:val="4A7163B2"/>
    <w:rsid w:val="4BE1158A"/>
    <w:rsid w:val="4C102200"/>
    <w:rsid w:val="4C1A00BA"/>
    <w:rsid w:val="4CC836A2"/>
    <w:rsid w:val="4D2D6CF1"/>
    <w:rsid w:val="4F7E4A60"/>
    <w:rsid w:val="4F9E291A"/>
    <w:rsid w:val="4FB123C9"/>
    <w:rsid w:val="5015758D"/>
    <w:rsid w:val="510C0E7B"/>
    <w:rsid w:val="51795C6E"/>
    <w:rsid w:val="51A227E0"/>
    <w:rsid w:val="51C05FB8"/>
    <w:rsid w:val="51C637AD"/>
    <w:rsid w:val="52042921"/>
    <w:rsid w:val="52B04852"/>
    <w:rsid w:val="52D21220"/>
    <w:rsid w:val="58887EA8"/>
    <w:rsid w:val="58B32043"/>
    <w:rsid w:val="59235609"/>
    <w:rsid w:val="593333C3"/>
    <w:rsid w:val="5936039F"/>
    <w:rsid w:val="595E47EF"/>
    <w:rsid w:val="5A2E38CF"/>
    <w:rsid w:val="5A6F4306"/>
    <w:rsid w:val="5B9A65DA"/>
    <w:rsid w:val="5BBC7D5E"/>
    <w:rsid w:val="5C542784"/>
    <w:rsid w:val="5D8C506A"/>
    <w:rsid w:val="5DBE4BD3"/>
    <w:rsid w:val="5ED63474"/>
    <w:rsid w:val="5FD2433D"/>
    <w:rsid w:val="61800998"/>
    <w:rsid w:val="623E091F"/>
    <w:rsid w:val="62BD3F1A"/>
    <w:rsid w:val="62D057BC"/>
    <w:rsid w:val="63C4680E"/>
    <w:rsid w:val="63F50F74"/>
    <w:rsid w:val="646E4714"/>
    <w:rsid w:val="664F5893"/>
    <w:rsid w:val="667B1624"/>
    <w:rsid w:val="667C3951"/>
    <w:rsid w:val="66CC2F99"/>
    <w:rsid w:val="6764077A"/>
    <w:rsid w:val="67FB1B19"/>
    <w:rsid w:val="68BD2E29"/>
    <w:rsid w:val="68CF3070"/>
    <w:rsid w:val="6B2D23F0"/>
    <w:rsid w:val="6B764262"/>
    <w:rsid w:val="6E24125A"/>
    <w:rsid w:val="6EF51171"/>
    <w:rsid w:val="70815F0B"/>
    <w:rsid w:val="70E61484"/>
    <w:rsid w:val="71196614"/>
    <w:rsid w:val="74BB4CA2"/>
    <w:rsid w:val="75F54097"/>
    <w:rsid w:val="765A7CB4"/>
    <w:rsid w:val="769531DF"/>
    <w:rsid w:val="77471894"/>
    <w:rsid w:val="77620944"/>
    <w:rsid w:val="782B4C69"/>
    <w:rsid w:val="789E0B74"/>
    <w:rsid w:val="7968E695"/>
    <w:rsid w:val="79F32533"/>
    <w:rsid w:val="7A502632"/>
    <w:rsid w:val="7B811E87"/>
    <w:rsid w:val="7D614DE6"/>
    <w:rsid w:val="7EB83D7D"/>
    <w:rsid w:val="7F0A17E3"/>
    <w:rsid w:val="7F4F6F8D"/>
    <w:rsid w:val="7F9F5206"/>
    <w:rsid w:val="BDF7F3BB"/>
    <w:rsid w:val="DFBFEEB4"/>
    <w:rsid w:val="EE379F0F"/>
    <w:rsid w:val="EEEF6405"/>
    <w:rsid w:val="F6B0DAA6"/>
    <w:rsid w:val="F777CE82"/>
    <w:rsid w:val="FBDC7AE3"/>
    <w:rsid w:val="FBFB0F9C"/>
    <w:rsid w:val="FBFDA8F5"/>
    <w:rsid w:val="FF4D2897"/>
    <w:rsid w:val="FFFF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761"/>
      <w:outlineLvl w:val="0"/>
    </w:pPr>
    <w:rPr>
      <w:rFonts w:ascii="Microsoft JhengHei" w:hAnsi="Microsoft JhengHei" w:eastAsia="Microsoft JhengHei" w:cs="Microsoft JhengHei"/>
      <w:b/>
      <w:bCs/>
      <w:sz w:val="32"/>
      <w:szCs w:val="32"/>
      <w:u w:val="single" w:color="000000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cs="Times New Roman"/>
      <w:b/>
      <w:sz w:val="36"/>
      <w:szCs w:val="36"/>
      <w:lang w:val="en-US" w:bidi="ar-SA"/>
    </w:rPr>
  </w:style>
  <w:style w:type="paragraph" w:styleId="4">
    <w:name w:val="heading 4"/>
    <w:basedOn w:val="1"/>
    <w:next w:val="1"/>
    <w:qFormat/>
    <w:uiPriority w:val="1"/>
    <w:pPr>
      <w:spacing w:before="1"/>
      <w:ind w:left="1067"/>
      <w:outlineLvl w:val="3"/>
    </w:pPr>
    <w:rPr>
      <w:rFonts w:ascii="仿宋" w:hAnsi="仿宋" w:eastAsia="仿宋" w:cs="仿宋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8"/>
    <w:qFormat/>
    <w:uiPriority w:val="1"/>
    <w:pPr>
      <w:ind w:left="116"/>
    </w:pPr>
    <w:rPr>
      <w:sz w:val="32"/>
      <w:szCs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8">
    <w:name w:val="Normal (Web)"/>
    <w:basedOn w:val="1"/>
    <w:link w:val="19"/>
    <w:qFormat/>
    <w:uiPriority w:val="0"/>
    <w:rPr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table" w:customStyle="1" w:styleId="13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List Paragraph"/>
    <w:basedOn w:val="1"/>
    <w:qFormat/>
    <w:uiPriority w:val="1"/>
    <w:pPr>
      <w:ind w:left="116" w:firstLine="640"/>
    </w:pPr>
  </w:style>
  <w:style w:type="paragraph" w:customStyle="1" w:styleId="15">
    <w:name w:val="Table Paragraph"/>
    <w:basedOn w:val="1"/>
    <w:qFormat/>
    <w:uiPriority w:val="1"/>
    <w:rPr>
      <w:rFonts w:ascii="仿宋" w:hAnsi="仿宋" w:eastAsia="仿宋" w:cs="仿宋"/>
    </w:rPr>
  </w:style>
  <w:style w:type="paragraph" w:customStyle="1" w:styleId="16">
    <w:name w:val="Body text|1"/>
    <w:basedOn w:val="1"/>
    <w:qFormat/>
    <w:uiPriority w:val="0"/>
    <w:pPr>
      <w:spacing w:line="360" w:lineRule="auto"/>
      <w:ind w:firstLine="400"/>
    </w:pPr>
    <w:rPr>
      <w:sz w:val="30"/>
      <w:szCs w:val="30"/>
      <w:lang w:val="zh-TW" w:eastAsia="zh-TW" w:bidi="zh-TW"/>
    </w:rPr>
  </w:style>
  <w:style w:type="paragraph" w:customStyle="1" w:styleId="17">
    <w:name w:val="s3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8">
    <w:name w:val="正文文本 字符"/>
    <w:basedOn w:val="11"/>
    <w:link w:val="5"/>
    <w:qFormat/>
    <w:uiPriority w:val="1"/>
    <w:rPr>
      <w:rFonts w:ascii="宋体" w:hAnsi="宋体" w:cs="宋体"/>
      <w:sz w:val="32"/>
      <w:szCs w:val="32"/>
      <w:lang w:val="zh-CN" w:bidi="zh-CN"/>
    </w:rPr>
  </w:style>
  <w:style w:type="character" w:customStyle="1" w:styleId="19">
    <w:name w:val="普通(网站) 字符"/>
    <w:link w:val="8"/>
    <w:qFormat/>
    <w:uiPriority w:val="0"/>
    <w:rPr>
      <w:sz w:val="24"/>
    </w:rPr>
  </w:style>
  <w:style w:type="character" w:customStyle="1" w:styleId="20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2908</Words>
  <Characters>3004</Characters>
  <Lines>23</Lines>
  <Paragraphs>6</Paragraphs>
  <TotalTime>9</TotalTime>
  <ScaleCrop>false</ScaleCrop>
  <LinksUpToDate>false</LinksUpToDate>
  <CharactersWithSpaces>3073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2022-09-15T11:54:00Z</dcterms:created>
  <dc:creator>yuan qu</dc:creator>
  <cp:lastModifiedBy>A误落凡间的玉兔</cp:lastModifiedBy>
  <dcterms:modified xsi:type="dcterms:W3CDTF">2023-12-21T15:08:24Z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2020-12-19T00:00:00Z</vt:filetime>
  </property>
  <property fmtid="{D5CDD505-2E9C-101B-9397-08002B2CF9AE}" pid="5" name="KSOProductBuildVer">
    <vt:lpwstr>2052-12.1.0.15990</vt:lpwstr>
  </property>
  <property fmtid="{D5CDD505-2E9C-101B-9397-08002B2CF9AE}" pid="6" name="ICV">
    <vt:lpwstr>13B5B1C8F7224D0B9B18CDD2E77C972F_13</vt:lpwstr>
  </property>
</Properties>
</file>