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研究报告</w:t>
      </w:r>
    </w:p>
    <w:p>
      <w:pPr>
        <w:jc w:val="left"/>
        <w:rPr>
          <w:sz w:val="28"/>
          <w:szCs w:val="28"/>
          <w:lang w:val="en-US"/>
        </w:rPr>
      </w:pPr>
    </w:p>
    <w:p>
      <w:pPr>
        <w:jc w:val="left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项目摘要：</w:t>
      </w:r>
    </w:p>
    <w:p>
      <w:pPr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</w:rPr>
        <w:t>随着气候变暖和极端天气现象的增加，雨成为许多地区常见的自然灾害之一。暴雨过后，道路积水问题严重影响了交通和居民的出行。暴雨导致地面积水增加，可能引发道路、地下室和低洼地区的淹水风险。淹水可能导致交通事故、房屋损坏以及人员受伤。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那么堆积在路面无法及时排出的雨水该怎么处理呢？</w:t>
      </w:r>
    </w:p>
    <w:p>
      <w:pPr>
        <w:jc w:val="center"/>
        <w:rPr>
          <w:sz w:val="28"/>
          <w:szCs w:val="28"/>
          <w:lang w:val="en-US"/>
        </w:rPr>
      </w:pPr>
      <w:r>
        <w:drawing>
          <wp:inline distT="0" distB="0" distL="114300" distR="114300">
            <wp:extent cx="2700020" cy="1800225"/>
            <wp:effectExtent l="0" t="0" r="5080" b="317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0002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sz w:val="28"/>
          <w:szCs w:val="28"/>
          <w:lang w:val="en-US"/>
        </w:rPr>
      </w:pPr>
    </w:p>
    <w:p>
      <w:pPr>
        <w:jc w:val="left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研究过程：</w:t>
      </w:r>
    </w:p>
    <w:p>
      <w:pPr>
        <w:jc w:val="both"/>
        <w:rPr>
          <w:sz w:val="28"/>
          <w:szCs w:val="28"/>
          <w:lang w:val="en-US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深圳市也是多雨的城市，相对于三四线城市来说，一线城市的排水系统已经相对较为完善了，但是遇上暴雨，有些路段还是会积水严重，路面上的排水系统主要由井盖组成，而我们常见的井盖排水都为固定式的，在连续的暴雨下无法快速排水，如果能设计一款根据路面积水情况进行调节排水，就可以减缓积水的问题了。  </w:t>
      </w:r>
      <w:r>
        <w:rPr>
          <w:rFonts w:hint="eastAsia"/>
          <w:lang w:val="en-US" w:eastAsia="zh-CN"/>
        </w:rPr>
        <w:t xml:space="preserve">    </w:t>
      </w:r>
    </w:p>
    <w:p>
      <w:pPr>
        <w:jc w:val="center"/>
        <w:rPr>
          <w:sz w:val="28"/>
          <w:szCs w:val="28"/>
          <w:lang w:val="en-US"/>
        </w:rPr>
      </w:pPr>
    </w:p>
    <w:p>
      <w:pPr>
        <w:jc w:val="center"/>
        <w:rPr>
          <w:sz w:val="28"/>
          <w:szCs w:val="28"/>
          <w:lang w:val="en-US"/>
        </w:rPr>
      </w:pPr>
    </w:p>
    <w:p>
      <w:pPr>
        <w:jc w:val="center"/>
        <w:rPr>
          <w:sz w:val="28"/>
          <w:szCs w:val="28"/>
          <w:lang w:val="en-US"/>
        </w:rPr>
      </w:pPr>
      <w:r>
        <w:drawing>
          <wp:inline distT="0" distB="0" distL="114300" distR="114300">
            <wp:extent cx="3855085" cy="2160270"/>
            <wp:effectExtent l="0" t="0" r="5715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55085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3860165" cy="2160270"/>
            <wp:effectExtent l="0" t="0" r="635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60165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lang w:val="en-US"/>
        </w:rPr>
      </w:pPr>
      <w:r>
        <w:drawing>
          <wp:inline distT="0" distB="0" distL="114300" distR="114300">
            <wp:extent cx="3842385" cy="2160270"/>
            <wp:effectExtent l="0" t="0" r="5715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42385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sz w:val="28"/>
          <w:szCs w:val="28"/>
          <w:lang w:val="en-US"/>
        </w:rPr>
      </w:pPr>
    </w:p>
    <w:p>
      <w:pPr>
        <w:jc w:val="left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创新点：</w:t>
      </w:r>
    </w:p>
    <w:p>
      <w:pPr>
        <w:ind w:firstLine="560" w:firstLineChars="200"/>
        <w:jc w:val="left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用3D打印建模画出井盖，再通过激光切割画图设计路面，通过水位检测器检测路面水位进行判断路面是否积水，如果检测到数值大于50000，则路面积水高于5cm，进行智能排水，否则利用周边圆孔进行排水。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画图设计，3D建模技术与激光切割结合的作品还原现实场景，检测观点的可行性。</w:t>
      </w:r>
    </w:p>
    <w:p>
      <w:pPr>
        <w:ind w:firstLine="560" w:firstLineChars="200"/>
        <w:jc w:val="center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bookmarkStart w:id="0" w:name="_GoBack"/>
      <w:bookmarkEnd w:id="0"/>
    </w:p>
    <w:p>
      <w:pPr>
        <w:ind w:firstLine="420" w:firstLineChars="200"/>
        <w:jc w:val="both"/>
        <w:rPr>
          <w:rFonts w:hint="default" w:ascii="宋体" w:hAnsi="宋体" w:eastAsia="宋体" w:cs="宋体"/>
          <w:sz w:val="28"/>
          <w:szCs w:val="28"/>
          <w:lang w:val="en-US"/>
        </w:rPr>
      </w:pPr>
      <w:r>
        <w:drawing>
          <wp:inline distT="0" distB="0" distL="114300" distR="114300">
            <wp:extent cx="5273040" cy="2928620"/>
            <wp:effectExtent l="0" t="0" r="10160" b="508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2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宋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彩云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琥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幼圆">
    <w:panose1 w:val="0201050906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WI0NTAyNjEwMDY1N2FiN2FlZjZkMjAzOGRhMWZhMDUifQ=="/>
  </w:docVars>
  <w:rsids>
    <w:rsidRoot w:val="00000000"/>
    <w:rsid w:val="005942DE"/>
    <w:rsid w:val="007A301F"/>
    <w:rsid w:val="031D702B"/>
    <w:rsid w:val="13891D18"/>
    <w:rsid w:val="164F52EB"/>
    <w:rsid w:val="26CF7759"/>
    <w:rsid w:val="2704180E"/>
    <w:rsid w:val="2BCD1C6B"/>
    <w:rsid w:val="3CC95D3F"/>
    <w:rsid w:val="479E05CB"/>
    <w:rsid w:val="4B493410"/>
    <w:rsid w:val="644C59FC"/>
    <w:rsid w:val="6AC36094"/>
    <w:rsid w:val="6DEB3246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autoRedefine/>
    <w:qFormat/>
    <w:uiPriority w:val="1"/>
  </w:style>
  <w:style w:type="table" w:default="1" w:styleId="2">
    <w:name w:val="Normal Table"/>
    <w:autoRedefine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autoRedefine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Words>704</Words>
  <Characters>706</Characters>
  <Paragraphs>9</Paragraphs>
  <TotalTime>0</TotalTime>
  <ScaleCrop>false</ScaleCrop>
  <LinksUpToDate>false</LinksUpToDate>
  <CharactersWithSpaces>706</CharactersWithSpaces>
  <Application>WPS Office_12.1.0.16250_F1E327BC-269C-435d-A152-05C5408002CA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2023-10-31T02:02:00Z</dcterms:created>
  <dc:creator>TYH631M</dc:creator>
  <cp:lastModifiedBy>flash</cp:lastModifiedBy>
  <dcterms:modified xsi:type="dcterms:W3CDTF">2024-01-30T15:57:06Z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636C0C1D8E474756B82EC6957D6A183E_13</vt:lpwstr>
  </property>
  <property fmtid="{D5CDD505-2E9C-101B-9397-08002B2CF9AE}" pid="3" name="KSOProductBuildVer">
    <vt:lpwstr>2052-12.1.0.16250</vt:lpwstr>
  </property>
</Properties>
</file>